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ED" w:rsidRPr="002C1E56" w:rsidRDefault="00A31DED" w:rsidP="00A31DED">
      <w:pPr>
        <w:pStyle w:val="a3"/>
        <w:jc w:val="center"/>
        <w:rPr>
          <w:rFonts w:asciiTheme="minorBidi" w:hAnsiTheme="minorBidi"/>
          <w:b/>
          <w:bCs/>
          <w:sz w:val="30"/>
          <w:szCs w:val="30"/>
        </w:rPr>
      </w:pPr>
      <w:r w:rsidRPr="002C1E56">
        <w:rPr>
          <w:rFonts w:asciiTheme="minorBidi" w:hAnsiTheme="minorBidi"/>
          <w:b/>
          <w:bCs/>
          <w:sz w:val="30"/>
          <w:szCs w:val="30"/>
        </w:rPr>
        <w:t>Request for Applications – External Consultant</w:t>
      </w:r>
    </w:p>
    <w:p w:rsidR="00A31DED" w:rsidRPr="002C1E56" w:rsidRDefault="00A31DED" w:rsidP="00A31DED">
      <w:pPr>
        <w:jc w:val="center"/>
        <w:rPr>
          <w:rFonts w:ascii="Arial" w:hAnsi="Arial" w:cs="Arial"/>
          <w:b/>
          <w:bCs/>
          <w:sz w:val="18"/>
          <w:szCs w:val="18"/>
        </w:rPr>
      </w:pPr>
    </w:p>
    <w:p w:rsidR="004B617F" w:rsidRDefault="004B617F" w:rsidP="0017733B">
      <w:pPr>
        <w:pStyle w:val="a4"/>
      </w:pPr>
      <w:r>
        <w:t>Baseline Study for the program of</w:t>
      </w:r>
    </w:p>
    <w:p w:rsidR="00A31DED" w:rsidRDefault="004B617F" w:rsidP="0017733B">
      <w:pPr>
        <w:pStyle w:val="a4"/>
        <w:rPr>
          <w:rFonts w:asciiTheme="minorBidi" w:hAnsiTheme="minorBidi"/>
          <w:i/>
          <w:iCs/>
        </w:rPr>
      </w:pPr>
      <w:r>
        <w:t xml:space="preserve">Protective environment to prevent and respond to violence against children in GS </w:t>
      </w:r>
    </w:p>
    <w:p w:rsidR="00A31DED" w:rsidRPr="002C1E56" w:rsidRDefault="00A31DED" w:rsidP="00A31DED">
      <w:pPr>
        <w:pStyle w:val="a3"/>
        <w:jc w:val="both"/>
        <w:rPr>
          <w:rFonts w:asciiTheme="minorBidi" w:hAnsiTheme="minorBidi"/>
        </w:rPr>
      </w:pPr>
    </w:p>
    <w:p w:rsidR="00A31DED" w:rsidRPr="002C1E56" w:rsidRDefault="00A31DED" w:rsidP="00A31DED">
      <w:pPr>
        <w:pStyle w:val="a3"/>
        <w:jc w:val="both"/>
        <w:rPr>
          <w:rFonts w:asciiTheme="minorBidi" w:hAnsiTheme="minorBidi"/>
        </w:rPr>
      </w:pPr>
      <w:r w:rsidRPr="002C1E56">
        <w:rPr>
          <w:rFonts w:asciiTheme="minorBidi" w:hAnsiTheme="minorBidi"/>
        </w:rPr>
        <w:t xml:space="preserve">PCDCR is currently seeking: External Consultant </w:t>
      </w:r>
    </w:p>
    <w:p w:rsidR="00A31DED" w:rsidRPr="002C1E56" w:rsidRDefault="00A31DED" w:rsidP="00A31DED">
      <w:pPr>
        <w:pStyle w:val="a3"/>
        <w:jc w:val="both"/>
        <w:rPr>
          <w:rFonts w:asciiTheme="minorBidi" w:hAnsiTheme="minorBidi"/>
        </w:rPr>
      </w:pPr>
    </w:p>
    <w:p w:rsidR="00A31DED" w:rsidRPr="002C1E56" w:rsidRDefault="00A31DED" w:rsidP="00A31DED">
      <w:pPr>
        <w:pStyle w:val="a3"/>
        <w:jc w:val="both"/>
        <w:rPr>
          <w:rFonts w:asciiTheme="minorBidi" w:hAnsiTheme="minorBidi"/>
        </w:rPr>
      </w:pPr>
      <w:r w:rsidRPr="002C1E56">
        <w:rPr>
          <w:rFonts w:asciiTheme="minorBidi" w:hAnsiTheme="minorBidi"/>
          <w:b/>
          <w:bCs/>
        </w:rPr>
        <w:t>Duty Station:</w:t>
      </w:r>
      <w:r w:rsidRPr="002C1E56">
        <w:rPr>
          <w:rFonts w:asciiTheme="minorBidi" w:hAnsiTheme="minorBidi"/>
        </w:rPr>
        <w:t xml:space="preserve"> Gaza Strip</w:t>
      </w:r>
    </w:p>
    <w:p w:rsidR="00A31DED" w:rsidRPr="002C1E56" w:rsidRDefault="00A31DED" w:rsidP="00A31DED">
      <w:pPr>
        <w:pStyle w:val="a3"/>
        <w:jc w:val="both"/>
        <w:rPr>
          <w:rFonts w:asciiTheme="minorBidi" w:hAnsiTheme="minorBidi"/>
        </w:rPr>
      </w:pPr>
      <w:r w:rsidRPr="002C1E56">
        <w:rPr>
          <w:rFonts w:asciiTheme="minorBidi" w:hAnsiTheme="minorBidi"/>
          <w:b/>
          <w:bCs/>
        </w:rPr>
        <w:t>Duration:</w:t>
      </w:r>
      <w:r w:rsidRPr="002C1E56">
        <w:rPr>
          <w:rFonts w:asciiTheme="minorBidi" w:hAnsiTheme="minorBidi"/>
        </w:rPr>
        <w:t xml:space="preserve"> Short term</w:t>
      </w:r>
    </w:p>
    <w:p w:rsidR="00A31DED" w:rsidRPr="002C1E56" w:rsidRDefault="00A31DED" w:rsidP="00A31DED">
      <w:pPr>
        <w:pStyle w:val="a3"/>
        <w:jc w:val="both"/>
        <w:rPr>
          <w:rFonts w:asciiTheme="minorBidi" w:hAnsiTheme="minorBidi"/>
          <w:b/>
          <w:bCs/>
        </w:rPr>
      </w:pPr>
      <w:r w:rsidRPr="002C1E56">
        <w:rPr>
          <w:rFonts w:asciiTheme="minorBidi" w:hAnsiTheme="minorBidi"/>
          <w:b/>
          <w:bCs/>
        </w:rPr>
        <w:t xml:space="preserve">Application deadline: </w:t>
      </w:r>
    </w:p>
    <w:p w:rsidR="002C1E56" w:rsidRDefault="00A31DED" w:rsidP="00A31DED">
      <w:pPr>
        <w:pStyle w:val="a3"/>
        <w:jc w:val="both"/>
        <w:rPr>
          <w:rFonts w:asciiTheme="minorBidi" w:hAnsiTheme="minorBidi"/>
        </w:rPr>
      </w:pPr>
      <w:r w:rsidRPr="002C1E56">
        <w:rPr>
          <w:rFonts w:asciiTheme="minorBidi" w:hAnsiTheme="minorBidi"/>
          <w:b/>
          <w:bCs/>
        </w:rPr>
        <w:t>PCDCR Point of Contact</w:t>
      </w:r>
      <w:r w:rsidRPr="002C1E56">
        <w:rPr>
          <w:rFonts w:asciiTheme="minorBidi" w:hAnsiTheme="minorBidi"/>
        </w:rPr>
        <w:t>:</w:t>
      </w:r>
    </w:p>
    <w:p w:rsidR="00A31DED" w:rsidRPr="002C1E56" w:rsidRDefault="00A31DED" w:rsidP="002C1E56">
      <w:pPr>
        <w:pStyle w:val="a3"/>
        <w:pBdr>
          <w:bottom w:val="double" w:sz="6" w:space="1" w:color="auto"/>
        </w:pBdr>
        <w:rPr>
          <w:rFonts w:asciiTheme="minorBidi" w:hAnsiTheme="minorBidi"/>
          <w:b/>
          <w:bCs/>
          <w:sz w:val="20"/>
          <w:szCs w:val="20"/>
        </w:rPr>
      </w:pPr>
    </w:p>
    <w:p w:rsidR="00A31DED" w:rsidRDefault="00A31DED" w:rsidP="00B92884">
      <w:pPr>
        <w:pStyle w:val="a3"/>
        <w:jc w:val="center"/>
        <w:rPr>
          <w:rFonts w:asciiTheme="minorBidi" w:hAnsiTheme="minorBidi"/>
          <w:b/>
          <w:bCs/>
          <w:sz w:val="32"/>
          <w:szCs w:val="32"/>
        </w:rPr>
      </w:pPr>
    </w:p>
    <w:p w:rsidR="00E076FA" w:rsidRPr="00B92884" w:rsidRDefault="00B92884" w:rsidP="00B92884">
      <w:pPr>
        <w:pStyle w:val="a3"/>
        <w:jc w:val="center"/>
        <w:rPr>
          <w:rFonts w:asciiTheme="minorBidi" w:hAnsiTheme="minorBidi"/>
          <w:b/>
          <w:bCs/>
          <w:sz w:val="32"/>
          <w:szCs w:val="32"/>
        </w:rPr>
      </w:pPr>
      <w:r w:rsidRPr="00B92884">
        <w:rPr>
          <w:rFonts w:asciiTheme="minorBidi" w:hAnsiTheme="minorBidi"/>
          <w:b/>
          <w:bCs/>
          <w:sz w:val="32"/>
          <w:szCs w:val="32"/>
        </w:rPr>
        <w:t>Terms of Reference</w:t>
      </w:r>
    </w:p>
    <w:p w:rsidR="00B92884" w:rsidRPr="00B92884" w:rsidRDefault="00B92884" w:rsidP="00B92884">
      <w:pPr>
        <w:pStyle w:val="a3"/>
        <w:jc w:val="both"/>
        <w:rPr>
          <w:rFonts w:asciiTheme="minorBidi" w:hAnsiTheme="minorBidi"/>
          <w:sz w:val="24"/>
          <w:szCs w:val="24"/>
        </w:rPr>
      </w:pPr>
    </w:p>
    <w:p w:rsidR="00B92884" w:rsidRPr="002C1E56" w:rsidRDefault="00B92884" w:rsidP="001A51B0">
      <w:pPr>
        <w:pStyle w:val="a3"/>
        <w:numPr>
          <w:ilvl w:val="0"/>
          <w:numId w:val="12"/>
        </w:numPr>
        <w:jc w:val="both"/>
        <w:rPr>
          <w:rFonts w:asciiTheme="minorBidi" w:hAnsiTheme="minorBidi"/>
          <w:b/>
          <w:bCs/>
        </w:rPr>
      </w:pPr>
      <w:r w:rsidRPr="002C1E56">
        <w:rPr>
          <w:rFonts w:asciiTheme="minorBidi" w:hAnsiTheme="minorBidi"/>
          <w:b/>
          <w:bCs/>
        </w:rPr>
        <w:t>BACKGROUND</w:t>
      </w:r>
    </w:p>
    <w:p w:rsidR="00B92884" w:rsidRPr="002C1E56" w:rsidRDefault="00B92884" w:rsidP="00B92884">
      <w:pPr>
        <w:pStyle w:val="a3"/>
        <w:jc w:val="both"/>
        <w:rPr>
          <w:rFonts w:asciiTheme="minorBidi" w:hAnsiTheme="minorBidi"/>
        </w:rPr>
      </w:pPr>
    </w:p>
    <w:p w:rsidR="00B92884" w:rsidRPr="002C1E56" w:rsidRDefault="00B92884" w:rsidP="00B92884">
      <w:pPr>
        <w:pStyle w:val="a3"/>
        <w:jc w:val="both"/>
        <w:rPr>
          <w:rFonts w:asciiTheme="minorBidi" w:hAnsiTheme="minorBidi"/>
        </w:rPr>
      </w:pPr>
      <w:r w:rsidRPr="002C1E56">
        <w:rPr>
          <w:rFonts w:asciiTheme="minorBidi" w:hAnsiTheme="minorBidi"/>
        </w:rPr>
        <w:t>The Palestinian Center for Democracy and Conflict Resolution (PCDCR) is a non-profit organization established in 1998, providing technical assistance and capacity building support to local communities and NGOs in the field of child protection and psychosocial services. PCDCR has extensive experience in raising community aware</w:t>
      </w:r>
      <w:bookmarkStart w:id="0" w:name="_GoBack"/>
      <w:bookmarkEnd w:id="0"/>
      <w:r w:rsidRPr="002C1E56">
        <w:rPr>
          <w:rFonts w:asciiTheme="minorBidi" w:hAnsiTheme="minorBidi"/>
        </w:rPr>
        <w:t>ness, providing counselling conflict resolution services, and building institutional and community capacities.</w:t>
      </w:r>
    </w:p>
    <w:p w:rsidR="00B92884" w:rsidRPr="002C1E56" w:rsidRDefault="00B92884" w:rsidP="00B92884">
      <w:pPr>
        <w:pStyle w:val="a3"/>
        <w:jc w:val="both"/>
        <w:rPr>
          <w:rFonts w:asciiTheme="minorBidi" w:hAnsiTheme="minorBidi"/>
        </w:rPr>
      </w:pPr>
    </w:p>
    <w:p w:rsidR="00507161" w:rsidRPr="002C1E56" w:rsidRDefault="00B92884" w:rsidP="00507161">
      <w:pPr>
        <w:pStyle w:val="a3"/>
        <w:jc w:val="both"/>
        <w:rPr>
          <w:rFonts w:asciiTheme="minorBidi" w:hAnsiTheme="minorBidi"/>
        </w:rPr>
      </w:pPr>
      <w:r w:rsidRPr="002C1E56">
        <w:rPr>
          <w:rFonts w:asciiTheme="minorBidi" w:hAnsiTheme="minorBidi"/>
        </w:rPr>
        <w:t>PCDCR in partnership with Save the Children implements a 5-year program that aims to improve capacity of states to respect and fulfil children’s rights to survival, learning and protection as part of their overall obligations to uphold children’s rights for the most marginalized children through enhancing child participation, inclusion, increased budget allocation to children and child rights monitoring and reporting.</w:t>
      </w:r>
    </w:p>
    <w:p w:rsidR="00507161" w:rsidRPr="002C1E56" w:rsidRDefault="00507161" w:rsidP="00507161">
      <w:pPr>
        <w:pStyle w:val="a3"/>
        <w:jc w:val="both"/>
        <w:rPr>
          <w:rFonts w:asciiTheme="minorBidi" w:hAnsiTheme="minorBidi"/>
        </w:rPr>
      </w:pPr>
    </w:p>
    <w:p w:rsidR="00507161" w:rsidRPr="002C1E56" w:rsidRDefault="00507161" w:rsidP="00507161">
      <w:pPr>
        <w:pStyle w:val="a3"/>
        <w:jc w:val="both"/>
        <w:rPr>
          <w:rFonts w:asciiTheme="minorBidi" w:hAnsiTheme="minorBidi"/>
        </w:rPr>
      </w:pPr>
      <w:r w:rsidRPr="002C1E56">
        <w:rPr>
          <w:rFonts w:asciiTheme="minorBidi" w:hAnsiTheme="minorBidi"/>
        </w:rPr>
        <w:t xml:space="preserve">Particularly, the programs aims to strengthen the </w:t>
      </w:r>
      <w:proofErr w:type="spellStart"/>
      <w:r w:rsidRPr="002C1E56">
        <w:rPr>
          <w:rFonts w:asciiTheme="minorBidi" w:hAnsiTheme="minorBidi"/>
        </w:rPr>
        <w:t>MoSA</w:t>
      </w:r>
      <w:proofErr w:type="spellEnd"/>
      <w:r w:rsidRPr="002C1E56">
        <w:rPr>
          <w:rFonts w:asciiTheme="minorBidi" w:hAnsiTheme="minorBidi"/>
        </w:rPr>
        <w:t xml:space="preserve">-led child protection system to prevent and respond to violence (physical, sexual and corporal punishment/humiliating behaviors) against children by empowering CSOs, caregivers and children to support elimination of violence. The program envisages that the </w:t>
      </w:r>
      <w:proofErr w:type="spellStart"/>
      <w:r w:rsidRPr="002C1E56">
        <w:rPr>
          <w:rFonts w:asciiTheme="minorBidi" w:hAnsiTheme="minorBidi"/>
        </w:rPr>
        <w:t>MoSA</w:t>
      </w:r>
      <w:proofErr w:type="spellEnd"/>
      <w:r w:rsidRPr="002C1E56">
        <w:rPr>
          <w:rFonts w:asciiTheme="minorBidi" w:hAnsiTheme="minorBidi"/>
        </w:rPr>
        <w:t xml:space="preserve">-led child protection system extends services to marginalized communities and is equitable and comprehensively addresses protection needs against violence for marginalized children and communities, especially targeting </w:t>
      </w:r>
      <w:proofErr w:type="spellStart"/>
      <w:r w:rsidRPr="002C1E56">
        <w:rPr>
          <w:rFonts w:asciiTheme="minorBidi" w:hAnsiTheme="minorBidi"/>
        </w:rPr>
        <w:t>CwD</w:t>
      </w:r>
      <w:proofErr w:type="spellEnd"/>
      <w:r w:rsidRPr="002C1E56">
        <w:rPr>
          <w:rFonts w:asciiTheme="minorBidi" w:hAnsiTheme="minorBidi"/>
        </w:rPr>
        <w:t>.</w:t>
      </w:r>
    </w:p>
    <w:p w:rsidR="00B92884" w:rsidRPr="002C1E56" w:rsidRDefault="00B92884" w:rsidP="00B92884">
      <w:pPr>
        <w:pStyle w:val="a3"/>
        <w:jc w:val="both"/>
        <w:rPr>
          <w:rFonts w:asciiTheme="minorBidi" w:hAnsiTheme="minorBidi"/>
        </w:rPr>
      </w:pPr>
    </w:p>
    <w:p w:rsidR="001A367D" w:rsidRPr="002C1E56" w:rsidRDefault="001A367D" w:rsidP="001A367D">
      <w:pPr>
        <w:pStyle w:val="a3"/>
        <w:jc w:val="both"/>
        <w:rPr>
          <w:rFonts w:asciiTheme="minorBidi" w:hAnsiTheme="minorBidi"/>
        </w:rPr>
      </w:pPr>
      <w:r w:rsidRPr="002C1E56">
        <w:rPr>
          <w:rFonts w:asciiTheme="minorBidi" w:hAnsiTheme="minorBidi"/>
        </w:rPr>
        <w:t>For this, the program supports civil society partners in assessing the marginalized regions, identifying needs and priorities of marginalized communities, and then providing interventions that address the protection needs of these communities.</w:t>
      </w:r>
    </w:p>
    <w:p w:rsidR="001A367D" w:rsidRPr="002C1E56" w:rsidRDefault="001A367D" w:rsidP="001A367D">
      <w:pPr>
        <w:pStyle w:val="a3"/>
        <w:jc w:val="both"/>
        <w:rPr>
          <w:rFonts w:asciiTheme="minorBidi" w:hAnsiTheme="minorBidi"/>
        </w:rPr>
      </w:pPr>
    </w:p>
    <w:p w:rsidR="001A367D" w:rsidRPr="002C1E56" w:rsidRDefault="001A367D" w:rsidP="004B617F">
      <w:pPr>
        <w:pStyle w:val="a3"/>
        <w:numPr>
          <w:ilvl w:val="0"/>
          <w:numId w:val="12"/>
        </w:numPr>
        <w:jc w:val="both"/>
        <w:rPr>
          <w:rFonts w:asciiTheme="minorBidi" w:hAnsiTheme="minorBidi"/>
          <w:b/>
          <w:bCs/>
        </w:rPr>
      </w:pPr>
      <w:r w:rsidRPr="002C1E56">
        <w:rPr>
          <w:rFonts w:asciiTheme="minorBidi" w:hAnsiTheme="minorBidi"/>
          <w:b/>
          <w:bCs/>
        </w:rPr>
        <w:t xml:space="preserve">OBJECTIVE of the </w:t>
      </w:r>
      <w:r w:rsidR="004B617F">
        <w:rPr>
          <w:rFonts w:asciiTheme="minorBidi" w:hAnsiTheme="minorBidi"/>
          <w:b/>
          <w:bCs/>
        </w:rPr>
        <w:t>Study</w:t>
      </w:r>
    </w:p>
    <w:p w:rsidR="001A367D" w:rsidRPr="002C1E56" w:rsidRDefault="001A367D" w:rsidP="001A367D">
      <w:pPr>
        <w:pStyle w:val="a3"/>
        <w:jc w:val="both"/>
        <w:rPr>
          <w:rFonts w:asciiTheme="minorBidi" w:hAnsiTheme="minorBidi"/>
        </w:rPr>
      </w:pPr>
    </w:p>
    <w:p w:rsidR="004B617F" w:rsidRPr="00760A4B" w:rsidRDefault="004B617F" w:rsidP="00FD529D">
      <w:pPr>
        <w:pStyle w:val="a3"/>
        <w:jc w:val="both"/>
        <w:rPr>
          <w:rFonts w:asciiTheme="minorBidi" w:hAnsiTheme="minorBidi"/>
        </w:rPr>
      </w:pPr>
      <w:r w:rsidRPr="00760A4B">
        <w:rPr>
          <w:rFonts w:asciiTheme="minorBidi" w:hAnsiTheme="minorBidi"/>
        </w:rPr>
        <w:t>The m</w:t>
      </w:r>
      <w:r w:rsidR="00FD529D" w:rsidRPr="00760A4B">
        <w:rPr>
          <w:rFonts w:asciiTheme="minorBidi" w:hAnsiTheme="minorBidi"/>
        </w:rPr>
        <w:t xml:space="preserve">ain purpose of this study is to </w:t>
      </w:r>
      <w:r w:rsidR="00FD529D" w:rsidRPr="0017733B">
        <w:rPr>
          <w:rFonts w:asciiTheme="minorBidi" w:hAnsiTheme="minorBidi"/>
        </w:rPr>
        <w:t>assess the current child protection status and issues (</w:t>
      </w:r>
      <w:r w:rsidR="00FD529D" w:rsidRPr="00760A4B">
        <w:rPr>
          <w:rFonts w:asciiTheme="minorBidi" w:hAnsiTheme="minorBidi"/>
        </w:rPr>
        <w:t>the rights of children including protection from violence (whether they are children with disabilities, protection for access to and in schools, addressing culturally condoned practices of violence and physical and humiliating practices against children)</w:t>
      </w:r>
      <w:r w:rsidR="00FD529D" w:rsidRPr="0017733B">
        <w:rPr>
          <w:rFonts w:asciiTheme="minorBidi" w:hAnsiTheme="minorBidi"/>
        </w:rPr>
        <w:t xml:space="preserve"> in </w:t>
      </w:r>
      <w:r w:rsidRPr="0017733B">
        <w:rPr>
          <w:rFonts w:asciiTheme="minorBidi" w:hAnsiTheme="minorBidi"/>
        </w:rPr>
        <w:t>targeted communities</w:t>
      </w:r>
      <w:r w:rsidR="00FD529D" w:rsidRPr="0017733B">
        <w:rPr>
          <w:rFonts w:asciiTheme="minorBidi" w:hAnsiTheme="minorBidi"/>
        </w:rPr>
        <w:t xml:space="preserve">.Using a </w:t>
      </w:r>
      <w:r w:rsidRPr="0017733B">
        <w:rPr>
          <w:rFonts w:asciiTheme="minorBidi" w:hAnsiTheme="minorBidi"/>
        </w:rPr>
        <w:t>KAP survey</w:t>
      </w:r>
      <w:r w:rsidR="00FD529D" w:rsidRPr="0017733B">
        <w:rPr>
          <w:rFonts w:asciiTheme="minorBidi" w:hAnsiTheme="minorBidi"/>
        </w:rPr>
        <w:t xml:space="preserve"> the study is expected to </w:t>
      </w:r>
      <w:r w:rsidRPr="0017733B">
        <w:rPr>
          <w:rFonts w:asciiTheme="minorBidi" w:hAnsiTheme="minorBidi"/>
        </w:rPr>
        <w:t>measure</w:t>
      </w:r>
      <w:r w:rsidR="00FD529D" w:rsidRPr="0017733B">
        <w:rPr>
          <w:rFonts w:asciiTheme="minorBidi" w:hAnsiTheme="minorBidi"/>
        </w:rPr>
        <w:t>/ identify</w:t>
      </w:r>
      <w:r w:rsidRPr="0017733B">
        <w:rPr>
          <w:rFonts w:asciiTheme="minorBidi" w:hAnsiTheme="minorBidi"/>
        </w:rPr>
        <w:t xml:space="preserve"> baseline values for </w:t>
      </w:r>
      <w:r w:rsidR="00FD529D" w:rsidRPr="0017733B">
        <w:rPr>
          <w:rFonts w:asciiTheme="minorBidi" w:hAnsiTheme="minorBidi"/>
        </w:rPr>
        <w:t xml:space="preserve">program </w:t>
      </w:r>
      <w:r w:rsidRPr="0017733B">
        <w:rPr>
          <w:rFonts w:asciiTheme="minorBidi" w:hAnsiTheme="minorBidi"/>
        </w:rPr>
        <w:t xml:space="preserve">performance indicators.  </w:t>
      </w:r>
      <w:r w:rsidR="00FD529D" w:rsidRPr="0017733B">
        <w:rPr>
          <w:rFonts w:asciiTheme="minorBidi" w:hAnsiTheme="minorBidi"/>
        </w:rPr>
        <w:t>Results of this study might lead to some changes on the design of planned interventions and targets.</w:t>
      </w:r>
    </w:p>
    <w:p w:rsidR="0017733B" w:rsidRDefault="0017733B" w:rsidP="00B82C72">
      <w:pPr>
        <w:pStyle w:val="a3"/>
        <w:jc w:val="both"/>
        <w:rPr>
          <w:rFonts w:asciiTheme="minorBidi" w:hAnsiTheme="minorBidi"/>
        </w:rPr>
      </w:pPr>
    </w:p>
    <w:p w:rsidR="0017733B" w:rsidRDefault="0017733B" w:rsidP="00B82C72">
      <w:pPr>
        <w:pStyle w:val="a3"/>
        <w:jc w:val="both"/>
        <w:rPr>
          <w:rFonts w:asciiTheme="minorBidi" w:hAnsiTheme="minorBidi"/>
        </w:rPr>
      </w:pPr>
    </w:p>
    <w:p w:rsidR="0017733B" w:rsidRDefault="0017733B" w:rsidP="00B82C72">
      <w:pPr>
        <w:pStyle w:val="a3"/>
        <w:jc w:val="both"/>
        <w:rPr>
          <w:rFonts w:asciiTheme="minorBidi" w:hAnsiTheme="minorBidi"/>
        </w:rPr>
      </w:pPr>
    </w:p>
    <w:p w:rsidR="00C6723F" w:rsidRPr="00760A4B" w:rsidRDefault="00B82C72" w:rsidP="00B82C72">
      <w:pPr>
        <w:pStyle w:val="a3"/>
        <w:jc w:val="both"/>
        <w:rPr>
          <w:rFonts w:asciiTheme="minorBidi" w:hAnsiTheme="minorBidi"/>
        </w:rPr>
      </w:pPr>
      <w:r w:rsidRPr="00760A4B">
        <w:rPr>
          <w:rFonts w:asciiTheme="minorBidi" w:hAnsiTheme="minorBidi"/>
        </w:rPr>
        <w:lastRenderedPageBreak/>
        <w:t xml:space="preserve">Specifically, the study </w:t>
      </w:r>
      <w:r w:rsidR="00C6723F" w:rsidRPr="00760A4B">
        <w:rPr>
          <w:rFonts w:asciiTheme="minorBidi" w:hAnsiTheme="minorBidi"/>
        </w:rPr>
        <w:t>will further identify and analyze the following:</w:t>
      </w:r>
    </w:p>
    <w:p w:rsidR="00C6723F" w:rsidRPr="00760A4B" w:rsidRDefault="00C6723F" w:rsidP="00C6723F">
      <w:pPr>
        <w:pStyle w:val="a3"/>
        <w:jc w:val="both"/>
        <w:rPr>
          <w:rFonts w:asciiTheme="minorBidi" w:hAnsiTheme="minorBidi"/>
        </w:rPr>
      </w:pPr>
    </w:p>
    <w:p w:rsidR="00785A5B" w:rsidRPr="00760A4B" w:rsidRDefault="00785A5B" w:rsidP="00785A5B">
      <w:pPr>
        <w:pStyle w:val="a3"/>
        <w:numPr>
          <w:ilvl w:val="0"/>
          <w:numId w:val="3"/>
        </w:numPr>
        <w:jc w:val="both"/>
        <w:rPr>
          <w:rFonts w:asciiTheme="minorBidi" w:hAnsiTheme="minorBidi"/>
        </w:rPr>
      </w:pPr>
      <w:r w:rsidRPr="00760A4B">
        <w:rPr>
          <w:rFonts w:asciiTheme="minorBidi" w:hAnsiTheme="minorBidi"/>
        </w:rPr>
        <w:t>Vulnerability factors impacting protection of children</w:t>
      </w:r>
      <w:r w:rsidR="00760A4B">
        <w:rPr>
          <w:rFonts w:asciiTheme="minorBidi" w:hAnsiTheme="minorBidi"/>
        </w:rPr>
        <w:t xml:space="preserve"> and children with disabilities</w:t>
      </w:r>
      <w:r w:rsidR="00701108" w:rsidRPr="00760A4B">
        <w:rPr>
          <w:rFonts w:asciiTheme="minorBidi" w:hAnsiTheme="minorBidi"/>
        </w:rPr>
        <w:t xml:space="preserve"> and the particular characteristics of “vulnerable communities”</w:t>
      </w:r>
    </w:p>
    <w:p w:rsidR="001A367D" w:rsidRPr="00760A4B" w:rsidRDefault="00C6723F" w:rsidP="00C6723F">
      <w:pPr>
        <w:pStyle w:val="a3"/>
        <w:numPr>
          <w:ilvl w:val="0"/>
          <w:numId w:val="3"/>
        </w:numPr>
        <w:jc w:val="both"/>
        <w:rPr>
          <w:rFonts w:asciiTheme="minorBidi" w:hAnsiTheme="minorBidi"/>
        </w:rPr>
      </w:pPr>
      <w:r w:rsidRPr="00760A4B">
        <w:rPr>
          <w:rFonts w:asciiTheme="minorBidi" w:hAnsiTheme="minorBidi"/>
        </w:rPr>
        <w:t xml:space="preserve">Children’s and communities’ pressing </w:t>
      </w:r>
      <w:r w:rsidR="00284732" w:rsidRPr="00760A4B">
        <w:rPr>
          <w:rFonts w:asciiTheme="minorBidi" w:hAnsiTheme="minorBidi"/>
        </w:rPr>
        <w:t xml:space="preserve">protection </w:t>
      </w:r>
      <w:r w:rsidRPr="00760A4B">
        <w:rPr>
          <w:rFonts w:asciiTheme="minorBidi" w:hAnsiTheme="minorBidi"/>
        </w:rPr>
        <w:t>needs and priories</w:t>
      </w:r>
    </w:p>
    <w:p w:rsidR="00C6723F" w:rsidRPr="00760A4B" w:rsidRDefault="00423DD7" w:rsidP="00423DD7">
      <w:pPr>
        <w:pStyle w:val="a3"/>
        <w:numPr>
          <w:ilvl w:val="0"/>
          <w:numId w:val="3"/>
        </w:numPr>
        <w:jc w:val="both"/>
        <w:rPr>
          <w:rFonts w:asciiTheme="minorBidi" w:hAnsiTheme="minorBidi"/>
        </w:rPr>
      </w:pPr>
      <w:r w:rsidRPr="00760A4B">
        <w:rPr>
          <w:rFonts w:asciiTheme="minorBidi" w:hAnsiTheme="minorBidi"/>
        </w:rPr>
        <w:t>Main Child Protection risks and concerns, including t</w:t>
      </w:r>
      <w:r w:rsidR="00C6723F" w:rsidRPr="00760A4B">
        <w:rPr>
          <w:rFonts w:asciiTheme="minorBidi" w:hAnsiTheme="minorBidi"/>
        </w:rPr>
        <w:t>ypes of violence and child rights violations</w:t>
      </w:r>
      <w:r w:rsidR="00760A4B">
        <w:rPr>
          <w:rFonts w:asciiTheme="minorBidi" w:hAnsiTheme="minorBidi"/>
        </w:rPr>
        <w:t xml:space="preserve"> with special focus to children with disabilities.</w:t>
      </w:r>
    </w:p>
    <w:p w:rsidR="00C6723F" w:rsidRPr="00760A4B" w:rsidRDefault="00423DD7" w:rsidP="0017733B">
      <w:pPr>
        <w:pStyle w:val="a3"/>
        <w:numPr>
          <w:ilvl w:val="0"/>
          <w:numId w:val="3"/>
        </w:numPr>
        <w:jc w:val="both"/>
        <w:rPr>
          <w:rFonts w:asciiTheme="minorBidi" w:hAnsiTheme="minorBidi"/>
        </w:rPr>
      </w:pPr>
      <w:r w:rsidRPr="00760A4B">
        <w:rPr>
          <w:rFonts w:asciiTheme="minorBidi" w:hAnsiTheme="minorBidi"/>
        </w:rPr>
        <w:t>Causes of child protection risks and concerns</w:t>
      </w:r>
      <w:r w:rsidR="00107A3A" w:rsidRPr="00760A4B">
        <w:rPr>
          <w:rFonts w:asciiTheme="minorBidi" w:hAnsiTheme="minorBidi"/>
        </w:rPr>
        <w:t xml:space="preserve"> at </w:t>
      </w:r>
      <w:r w:rsidR="00107A3A" w:rsidRPr="0017733B">
        <w:rPr>
          <w:rFonts w:asciiTheme="minorBidi" w:hAnsiTheme="minorBidi"/>
        </w:rPr>
        <w:t>level</w:t>
      </w:r>
      <w:r w:rsidR="0080753D" w:rsidRPr="0017733B">
        <w:rPr>
          <w:rFonts w:asciiTheme="minorBidi" w:hAnsiTheme="minorBidi"/>
        </w:rPr>
        <w:t>s</w:t>
      </w:r>
      <w:r w:rsidR="0017733B">
        <w:rPr>
          <w:rFonts w:asciiTheme="minorBidi" w:hAnsiTheme="minorBidi"/>
        </w:rPr>
        <w:t>:</w:t>
      </w:r>
      <w:r w:rsidR="00107A3A" w:rsidRPr="00760A4B">
        <w:rPr>
          <w:rFonts w:asciiTheme="minorBidi" w:hAnsiTheme="minorBidi"/>
        </w:rPr>
        <w:t xml:space="preserve">community, school </w:t>
      </w:r>
      <w:r w:rsidR="0017733B">
        <w:rPr>
          <w:rFonts w:asciiTheme="minorBidi" w:hAnsiTheme="minorBidi"/>
        </w:rPr>
        <w:t>and</w:t>
      </w:r>
      <w:r w:rsidR="00107A3A" w:rsidRPr="00760A4B">
        <w:rPr>
          <w:rFonts w:asciiTheme="minorBidi" w:hAnsiTheme="minorBidi"/>
        </w:rPr>
        <w:t>family.</w:t>
      </w:r>
    </w:p>
    <w:p w:rsidR="00B82C72" w:rsidRPr="00760A4B" w:rsidRDefault="00423DD7" w:rsidP="00B82C72">
      <w:pPr>
        <w:pStyle w:val="a3"/>
        <w:numPr>
          <w:ilvl w:val="0"/>
          <w:numId w:val="3"/>
        </w:numPr>
        <w:jc w:val="both"/>
        <w:rPr>
          <w:rFonts w:asciiTheme="minorBidi" w:hAnsiTheme="minorBidi"/>
        </w:rPr>
      </w:pPr>
      <w:r w:rsidRPr="00760A4B">
        <w:rPr>
          <w:rFonts w:asciiTheme="minorBidi" w:hAnsiTheme="minorBidi"/>
        </w:rPr>
        <w:t>Child prote</w:t>
      </w:r>
      <w:r w:rsidR="00FC5F97" w:rsidRPr="00760A4B">
        <w:rPr>
          <w:rFonts w:asciiTheme="minorBidi" w:hAnsiTheme="minorBidi"/>
        </w:rPr>
        <w:t>ction mechanisms and strategies</w:t>
      </w:r>
    </w:p>
    <w:p w:rsidR="00C6723F" w:rsidRPr="00760A4B" w:rsidRDefault="00B82C72" w:rsidP="00B82C72">
      <w:pPr>
        <w:pStyle w:val="a3"/>
        <w:numPr>
          <w:ilvl w:val="0"/>
          <w:numId w:val="3"/>
        </w:numPr>
        <w:jc w:val="both"/>
        <w:rPr>
          <w:rFonts w:asciiTheme="minorBidi" w:hAnsiTheme="minorBidi"/>
        </w:rPr>
      </w:pPr>
      <w:r w:rsidRPr="00760A4B">
        <w:rPr>
          <w:rFonts w:asciiTheme="minorBidi" w:hAnsiTheme="minorBidi"/>
        </w:rPr>
        <w:t>A</w:t>
      </w:r>
      <w:r w:rsidR="00FD529D" w:rsidRPr="00760A4B">
        <w:rPr>
          <w:rFonts w:asciiTheme="minorBidi" w:hAnsiTheme="minorBidi"/>
        </w:rPr>
        <w:t>vailability</w:t>
      </w:r>
      <w:r w:rsidRPr="00760A4B">
        <w:rPr>
          <w:rFonts w:asciiTheme="minorBidi" w:hAnsiTheme="minorBidi"/>
        </w:rPr>
        <w:t xml:space="preserve"> of standard </w:t>
      </w:r>
      <w:r w:rsidR="00FD529D" w:rsidRPr="0017733B">
        <w:rPr>
          <w:rFonts w:asciiTheme="minorBidi" w:hAnsiTheme="minorBidi"/>
        </w:rPr>
        <w:t>referral mechanisms between community (civil society actors) and child protection duty bearers</w:t>
      </w:r>
      <w:r w:rsidRPr="0017733B">
        <w:rPr>
          <w:rFonts w:asciiTheme="minorBidi" w:hAnsiTheme="minorBidi"/>
        </w:rPr>
        <w:t>.</w:t>
      </w:r>
    </w:p>
    <w:p w:rsidR="00B82C72" w:rsidRPr="0017733B" w:rsidRDefault="00785A5B" w:rsidP="0017733B">
      <w:pPr>
        <w:pStyle w:val="a3"/>
        <w:numPr>
          <w:ilvl w:val="0"/>
          <w:numId w:val="3"/>
        </w:numPr>
        <w:jc w:val="both"/>
        <w:rPr>
          <w:rFonts w:asciiTheme="minorBidi" w:hAnsiTheme="minorBidi"/>
        </w:rPr>
      </w:pPr>
      <w:r w:rsidRPr="00760A4B">
        <w:rPr>
          <w:rFonts w:asciiTheme="minorBidi" w:hAnsiTheme="minorBidi"/>
        </w:rPr>
        <w:t xml:space="preserve">Mapping of any existing child protection </w:t>
      </w:r>
      <w:r w:rsidR="00B82C72" w:rsidRPr="00760A4B">
        <w:rPr>
          <w:rFonts w:asciiTheme="minorBidi" w:hAnsiTheme="minorBidi"/>
        </w:rPr>
        <w:t xml:space="preserve">services or </w:t>
      </w:r>
      <w:r w:rsidRPr="00760A4B">
        <w:rPr>
          <w:rFonts w:asciiTheme="minorBidi" w:hAnsiTheme="minorBidi"/>
        </w:rPr>
        <w:t>structures</w:t>
      </w:r>
      <w:r w:rsidR="00107A3A" w:rsidRPr="00760A4B">
        <w:rPr>
          <w:rFonts w:asciiTheme="minorBidi" w:hAnsiTheme="minorBidi"/>
        </w:rPr>
        <w:t xml:space="preserve">; its </w:t>
      </w:r>
      <w:r w:rsidR="001E3955" w:rsidRPr="00760A4B">
        <w:rPr>
          <w:rFonts w:asciiTheme="minorBidi" w:hAnsiTheme="minorBidi"/>
        </w:rPr>
        <w:t>linkages with national system</w:t>
      </w:r>
      <w:r w:rsidR="00107A3A" w:rsidRPr="00760A4B">
        <w:rPr>
          <w:rFonts w:asciiTheme="minorBidi" w:hAnsiTheme="minorBidi"/>
        </w:rPr>
        <w:t xml:space="preserve"> and the </w:t>
      </w:r>
      <w:r w:rsidR="0070328E" w:rsidRPr="00760A4B">
        <w:rPr>
          <w:rFonts w:asciiTheme="minorBidi" w:hAnsiTheme="minorBidi"/>
        </w:rPr>
        <w:t xml:space="preserve">average </w:t>
      </w:r>
      <w:r w:rsidR="00B82C72" w:rsidRPr="0017733B">
        <w:rPr>
          <w:rFonts w:asciiTheme="minorBidi" w:hAnsiTheme="minorBidi"/>
        </w:rPr>
        <w:t xml:space="preserve">number of children accessing </w:t>
      </w:r>
      <w:r w:rsidR="0070328E" w:rsidRPr="0017733B">
        <w:rPr>
          <w:rFonts w:asciiTheme="minorBidi" w:hAnsiTheme="minorBidi"/>
        </w:rPr>
        <w:t>these services</w:t>
      </w:r>
      <w:r w:rsidR="00107A3A" w:rsidRPr="0017733B">
        <w:rPr>
          <w:rFonts w:asciiTheme="minorBidi" w:hAnsiTheme="minorBidi"/>
        </w:rPr>
        <w:t xml:space="preserve"> annually.</w:t>
      </w:r>
    </w:p>
    <w:p w:rsidR="00B82C72" w:rsidRDefault="00B82C72" w:rsidP="0017733B">
      <w:pPr>
        <w:pStyle w:val="a3"/>
        <w:numPr>
          <w:ilvl w:val="0"/>
          <w:numId w:val="3"/>
        </w:numPr>
        <w:jc w:val="both"/>
        <w:rPr>
          <w:rFonts w:asciiTheme="minorBidi" w:hAnsiTheme="minorBidi"/>
        </w:rPr>
      </w:pPr>
      <w:r w:rsidRPr="00760A4B">
        <w:rPr>
          <w:rFonts w:asciiTheme="minorBidi" w:hAnsiTheme="minorBidi"/>
        </w:rPr>
        <w:t xml:space="preserve">Level of awareness among </w:t>
      </w:r>
      <w:r w:rsidR="0017733B">
        <w:rPr>
          <w:rFonts w:asciiTheme="minorBidi" w:hAnsiTheme="minorBidi"/>
        </w:rPr>
        <w:t>p</w:t>
      </w:r>
      <w:r w:rsidRPr="0017733B">
        <w:rPr>
          <w:rFonts w:asciiTheme="minorBidi" w:hAnsiTheme="minorBidi"/>
        </w:rPr>
        <w:t xml:space="preserve">arents and teachers on positive discipline skills, </w:t>
      </w:r>
      <w:r w:rsidR="0017733B">
        <w:rPr>
          <w:rFonts w:asciiTheme="minorBidi" w:hAnsiTheme="minorBidi"/>
        </w:rPr>
        <w:t xml:space="preserve">positive rearing practices and </w:t>
      </w:r>
      <w:r w:rsidRPr="0017733B">
        <w:rPr>
          <w:rFonts w:asciiTheme="minorBidi" w:hAnsiTheme="minorBidi"/>
        </w:rPr>
        <w:t xml:space="preserve">knowledge </w:t>
      </w:r>
      <w:r w:rsidR="00107A3A" w:rsidRPr="0017733B">
        <w:rPr>
          <w:rFonts w:asciiTheme="minorBidi" w:hAnsiTheme="minorBidi"/>
        </w:rPr>
        <w:t xml:space="preserve">needed </w:t>
      </w:r>
      <w:r w:rsidRPr="0017733B">
        <w:rPr>
          <w:rFonts w:asciiTheme="minorBidi" w:hAnsiTheme="minorBidi"/>
        </w:rPr>
        <w:t xml:space="preserve">to eliminate Violence </w:t>
      </w:r>
      <w:r w:rsidR="0017733B">
        <w:rPr>
          <w:rFonts w:asciiTheme="minorBidi" w:hAnsiTheme="minorBidi"/>
        </w:rPr>
        <w:t>a</w:t>
      </w:r>
      <w:r w:rsidRPr="0017733B">
        <w:rPr>
          <w:rFonts w:asciiTheme="minorBidi" w:hAnsiTheme="minorBidi"/>
        </w:rPr>
        <w:t>gainst C</w:t>
      </w:r>
      <w:r w:rsidR="0017733B">
        <w:rPr>
          <w:rFonts w:asciiTheme="minorBidi" w:hAnsiTheme="minorBidi"/>
        </w:rPr>
        <w:t xml:space="preserve">hildren, in addition to </w:t>
      </w:r>
      <w:r w:rsidRPr="0017733B">
        <w:rPr>
          <w:rFonts w:asciiTheme="minorBidi" w:hAnsiTheme="minorBidi"/>
        </w:rPr>
        <w:t>behaviors and attitudes that favor protection of children from violence</w:t>
      </w:r>
      <w:r w:rsidR="0070328E" w:rsidRPr="0017733B">
        <w:rPr>
          <w:rFonts w:asciiTheme="minorBidi" w:hAnsiTheme="minorBidi"/>
        </w:rPr>
        <w:t>.</w:t>
      </w:r>
    </w:p>
    <w:p w:rsidR="00760A4B" w:rsidRPr="0017733B" w:rsidRDefault="00760A4B" w:rsidP="00015524">
      <w:pPr>
        <w:pStyle w:val="a3"/>
        <w:numPr>
          <w:ilvl w:val="0"/>
          <w:numId w:val="3"/>
        </w:numPr>
        <w:jc w:val="both"/>
        <w:rPr>
          <w:rFonts w:asciiTheme="minorBidi" w:hAnsiTheme="minorBidi"/>
        </w:rPr>
      </w:pPr>
      <w:r w:rsidRPr="0017733B">
        <w:rPr>
          <w:rFonts w:asciiTheme="minorBidi" w:hAnsiTheme="minorBidi"/>
        </w:rPr>
        <w:t xml:space="preserve">Mapping of any existing child groups </w:t>
      </w:r>
      <w:r w:rsidR="0017733B" w:rsidRPr="0017733B">
        <w:rPr>
          <w:rFonts w:asciiTheme="minorBidi" w:hAnsiTheme="minorBidi"/>
        </w:rPr>
        <w:t xml:space="preserve">(with an active participation of </w:t>
      </w:r>
      <w:proofErr w:type="spellStart"/>
      <w:r w:rsidR="0017733B" w:rsidRPr="0017733B">
        <w:rPr>
          <w:rFonts w:asciiTheme="minorBidi" w:hAnsiTheme="minorBidi"/>
        </w:rPr>
        <w:t>CwDs</w:t>
      </w:r>
      <w:proofErr w:type="spellEnd"/>
      <w:r w:rsidR="0017733B" w:rsidRPr="0017733B">
        <w:rPr>
          <w:rFonts w:asciiTheme="minorBidi" w:hAnsiTheme="minorBidi"/>
        </w:rPr>
        <w:t xml:space="preserve">) </w:t>
      </w:r>
      <w:r w:rsidRPr="0017733B">
        <w:rPr>
          <w:rFonts w:asciiTheme="minorBidi" w:hAnsiTheme="minorBidi"/>
        </w:rPr>
        <w:t xml:space="preserve">that </w:t>
      </w:r>
      <w:r w:rsidR="0017733B" w:rsidRPr="0017733B">
        <w:rPr>
          <w:rFonts w:asciiTheme="minorBidi" w:hAnsiTheme="minorBidi"/>
        </w:rPr>
        <w:t xml:space="preserve">have </w:t>
      </w:r>
      <w:r w:rsidRPr="0017733B">
        <w:rPr>
          <w:rFonts w:asciiTheme="minorBidi" w:hAnsiTheme="minorBidi"/>
        </w:rPr>
        <w:t>capacity to properly monitor, document and report on child rights violations</w:t>
      </w:r>
      <w:r w:rsidR="0017733B" w:rsidRPr="0017733B">
        <w:rPr>
          <w:rFonts w:asciiTheme="minorBidi" w:hAnsiTheme="minorBidi"/>
        </w:rPr>
        <w:t xml:space="preserve"> as well as capacity to advocate for the respect and fulfilment of their rights</w:t>
      </w:r>
      <w:r w:rsidRPr="0017733B">
        <w:rPr>
          <w:rFonts w:asciiTheme="minorBidi" w:hAnsiTheme="minorBidi"/>
        </w:rPr>
        <w:t>.</w:t>
      </w:r>
    </w:p>
    <w:p w:rsidR="001E3955" w:rsidRPr="002C1E56" w:rsidRDefault="001E3955" w:rsidP="001E3955">
      <w:pPr>
        <w:pStyle w:val="a3"/>
        <w:jc w:val="both"/>
        <w:rPr>
          <w:rFonts w:asciiTheme="minorBidi" w:hAnsiTheme="minorBidi"/>
        </w:rPr>
      </w:pPr>
    </w:p>
    <w:p w:rsidR="001A367D" w:rsidRPr="002C1E56" w:rsidRDefault="001A367D" w:rsidP="0080753D">
      <w:pPr>
        <w:pStyle w:val="a3"/>
        <w:numPr>
          <w:ilvl w:val="0"/>
          <w:numId w:val="12"/>
        </w:numPr>
        <w:jc w:val="both"/>
        <w:rPr>
          <w:rFonts w:asciiTheme="minorBidi" w:hAnsiTheme="minorBidi"/>
          <w:b/>
          <w:bCs/>
        </w:rPr>
      </w:pPr>
      <w:r w:rsidRPr="002C1E56">
        <w:rPr>
          <w:rFonts w:asciiTheme="minorBidi" w:hAnsiTheme="minorBidi"/>
          <w:b/>
          <w:bCs/>
        </w:rPr>
        <w:t xml:space="preserve">SCOPE of the </w:t>
      </w:r>
      <w:r w:rsidR="0080753D">
        <w:rPr>
          <w:rFonts w:asciiTheme="minorBidi" w:hAnsiTheme="minorBidi"/>
          <w:b/>
          <w:bCs/>
        </w:rPr>
        <w:t xml:space="preserve">Baseline Study </w:t>
      </w:r>
    </w:p>
    <w:p w:rsidR="001A367D" w:rsidRPr="002C1E56" w:rsidRDefault="001A367D" w:rsidP="001A367D">
      <w:pPr>
        <w:pStyle w:val="a3"/>
        <w:jc w:val="both"/>
        <w:rPr>
          <w:rFonts w:asciiTheme="minorBidi" w:hAnsiTheme="minorBidi"/>
        </w:rPr>
      </w:pPr>
    </w:p>
    <w:p w:rsidR="00701108" w:rsidRPr="002C1E56" w:rsidRDefault="00701108" w:rsidP="00B11E51">
      <w:pPr>
        <w:pStyle w:val="a3"/>
        <w:rPr>
          <w:rFonts w:asciiTheme="minorBidi" w:hAnsiTheme="minorBidi"/>
        </w:rPr>
      </w:pPr>
      <w:r w:rsidRPr="002C1E56">
        <w:rPr>
          <w:rFonts w:asciiTheme="minorBidi" w:hAnsiTheme="minorBidi"/>
        </w:rPr>
        <w:t xml:space="preserve">The </w:t>
      </w:r>
      <w:r w:rsidR="00B11E51">
        <w:rPr>
          <w:rFonts w:asciiTheme="minorBidi" w:hAnsiTheme="minorBidi"/>
        </w:rPr>
        <w:t xml:space="preserve">baselinestudy </w:t>
      </w:r>
      <w:r w:rsidRPr="002C1E56">
        <w:rPr>
          <w:rFonts w:asciiTheme="minorBidi" w:hAnsiTheme="minorBidi"/>
        </w:rPr>
        <w:t xml:space="preserve">shall comprise, but not necessarily be limited to: </w:t>
      </w:r>
    </w:p>
    <w:p w:rsidR="00701108" w:rsidRPr="002C1E56" w:rsidRDefault="00701108" w:rsidP="00701108">
      <w:pPr>
        <w:pStyle w:val="a3"/>
        <w:rPr>
          <w:rFonts w:asciiTheme="minorBidi" w:hAnsiTheme="minorBidi"/>
        </w:rPr>
      </w:pPr>
    </w:p>
    <w:p w:rsidR="00701108" w:rsidRPr="002C1E56" w:rsidRDefault="00701108" w:rsidP="00701108">
      <w:pPr>
        <w:pStyle w:val="a3"/>
        <w:numPr>
          <w:ilvl w:val="0"/>
          <w:numId w:val="3"/>
        </w:numPr>
        <w:jc w:val="both"/>
        <w:rPr>
          <w:rFonts w:asciiTheme="minorBidi" w:hAnsiTheme="minorBidi"/>
        </w:rPr>
      </w:pPr>
      <w:r w:rsidRPr="002C1E56">
        <w:rPr>
          <w:rFonts w:asciiTheme="minorBidi" w:hAnsiTheme="minorBidi"/>
        </w:rPr>
        <w:t>Develop tools for data collection including guidelines for the data collection and analysis process.</w:t>
      </w:r>
    </w:p>
    <w:p w:rsidR="00701108" w:rsidRPr="002C1E56" w:rsidRDefault="00701108" w:rsidP="0080753D">
      <w:pPr>
        <w:pStyle w:val="a3"/>
        <w:numPr>
          <w:ilvl w:val="0"/>
          <w:numId w:val="3"/>
        </w:numPr>
        <w:jc w:val="both"/>
        <w:rPr>
          <w:rFonts w:asciiTheme="minorBidi" w:hAnsiTheme="minorBidi"/>
        </w:rPr>
      </w:pPr>
      <w:r w:rsidRPr="002C1E56">
        <w:rPr>
          <w:rFonts w:asciiTheme="minorBidi" w:hAnsiTheme="minorBidi"/>
        </w:rPr>
        <w:t xml:space="preserve">Determine the sample groups according to the partner geographical scope - the </w:t>
      </w:r>
      <w:r w:rsidR="0080753D">
        <w:rPr>
          <w:rFonts w:asciiTheme="minorBidi" w:hAnsiTheme="minorBidi"/>
        </w:rPr>
        <w:t xml:space="preserve">study </w:t>
      </w:r>
      <w:r w:rsidRPr="002C1E56">
        <w:rPr>
          <w:rFonts w:asciiTheme="minorBidi" w:hAnsiTheme="minorBidi"/>
        </w:rPr>
        <w:t>will be carried in 25 communities across the Gaza Strip governorates, as identified by PCDCR.</w:t>
      </w:r>
    </w:p>
    <w:p w:rsidR="00701108" w:rsidRPr="002C1E56" w:rsidRDefault="0017733B" w:rsidP="00B11E51">
      <w:pPr>
        <w:pStyle w:val="a3"/>
        <w:numPr>
          <w:ilvl w:val="0"/>
          <w:numId w:val="3"/>
        </w:numPr>
        <w:jc w:val="both"/>
        <w:rPr>
          <w:rFonts w:asciiTheme="minorBidi" w:hAnsiTheme="minorBidi"/>
        </w:rPr>
      </w:pPr>
      <w:r>
        <w:rPr>
          <w:rFonts w:asciiTheme="minorBidi" w:hAnsiTheme="minorBidi"/>
        </w:rPr>
        <w:t>Lead</w:t>
      </w:r>
      <w:r w:rsidR="00701108" w:rsidRPr="002C1E56">
        <w:rPr>
          <w:rFonts w:asciiTheme="minorBidi" w:hAnsiTheme="minorBidi"/>
        </w:rPr>
        <w:t xml:space="preserve"> the </w:t>
      </w:r>
      <w:r w:rsidR="00B11E51">
        <w:rPr>
          <w:rFonts w:asciiTheme="minorBidi" w:hAnsiTheme="minorBidi"/>
        </w:rPr>
        <w:t xml:space="preserve">baseline study </w:t>
      </w:r>
      <w:r w:rsidR="00701108" w:rsidRPr="002C1E56">
        <w:rPr>
          <w:rFonts w:asciiTheme="minorBidi" w:hAnsiTheme="minorBidi"/>
        </w:rPr>
        <w:t>process, in particular the qualitative focus group discussions, interviews with parents, community members, concerned authorities and Civil Society Organizations.</w:t>
      </w:r>
    </w:p>
    <w:p w:rsidR="00701108" w:rsidRPr="002C1E56" w:rsidRDefault="00701108" w:rsidP="00701108">
      <w:pPr>
        <w:pStyle w:val="a3"/>
        <w:numPr>
          <w:ilvl w:val="0"/>
          <w:numId w:val="3"/>
        </w:numPr>
        <w:jc w:val="both"/>
        <w:rPr>
          <w:rFonts w:asciiTheme="minorBidi" w:hAnsiTheme="minorBidi"/>
        </w:rPr>
      </w:pPr>
      <w:r w:rsidRPr="002C1E56">
        <w:rPr>
          <w:rFonts w:asciiTheme="minorBidi" w:hAnsiTheme="minorBidi"/>
        </w:rPr>
        <w:t>Triangulation of data (qualitative and quantitative data sources) to ensure preciseness of the findings</w:t>
      </w:r>
    </w:p>
    <w:p w:rsidR="00701108" w:rsidRPr="002C1E56" w:rsidRDefault="00701108" w:rsidP="00701108">
      <w:pPr>
        <w:pStyle w:val="a3"/>
        <w:numPr>
          <w:ilvl w:val="0"/>
          <w:numId w:val="3"/>
        </w:numPr>
        <w:jc w:val="both"/>
        <w:rPr>
          <w:rFonts w:asciiTheme="minorBidi" w:hAnsiTheme="minorBidi"/>
        </w:rPr>
      </w:pPr>
      <w:r w:rsidRPr="002C1E56">
        <w:rPr>
          <w:rFonts w:asciiTheme="minorBidi" w:hAnsiTheme="minorBidi"/>
        </w:rPr>
        <w:t>Child focused. Both the data collection and the report should have a clear child focus.</w:t>
      </w:r>
    </w:p>
    <w:p w:rsidR="00701108" w:rsidRPr="002C1E56" w:rsidRDefault="00701108" w:rsidP="0080753D">
      <w:pPr>
        <w:pStyle w:val="a3"/>
        <w:numPr>
          <w:ilvl w:val="0"/>
          <w:numId w:val="3"/>
        </w:numPr>
        <w:jc w:val="both"/>
        <w:rPr>
          <w:rFonts w:asciiTheme="minorBidi" w:hAnsiTheme="minorBidi"/>
        </w:rPr>
      </w:pPr>
      <w:r w:rsidRPr="002C1E56">
        <w:rPr>
          <w:rFonts w:asciiTheme="minorBidi" w:hAnsiTheme="minorBidi"/>
        </w:rPr>
        <w:t xml:space="preserve">Coordination: The </w:t>
      </w:r>
      <w:r w:rsidR="0080753D">
        <w:rPr>
          <w:rFonts w:asciiTheme="minorBidi" w:hAnsiTheme="minorBidi"/>
        </w:rPr>
        <w:t>baseline study</w:t>
      </w:r>
      <w:r w:rsidRPr="002C1E56">
        <w:rPr>
          <w:rFonts w:asciiTheme="minorBidi" w:hAnsiTheme="minorBidi"/>
        </w:rPr>
        <w:t>must be designed taking into consideration the data already available from the local and international community and coordination bodies.</w:t>
      </w:r>
    </w:p>
    <w:p w:rsidR="00B92884" w:rsidRPr="002C1E56" w:rsidRDefault="00B92884" w:rsidP="00701108">
      <w:pPr>
        <w:pStyle w:val="a3"/>
        <w:jc w:val="both"/>
        <w:rPr>
          <w:rFonts w:asciiTheme="minorBidi" w:hAnsiTheme="minorBidi"/>
        </w:rPr>
      </w:pPr>
    </w:p>
    <w:p w:rsidR="00701108" w:rsidRPr="002C1E56" w:rsidRDefault="00701108" w:rsidP="001A51B0">
      <w:pPr>
        <w:pStyle w:val="a3"/>
        <w:numPr>
          <w:ilvl w:val="0"/>
          <w:numId w:val="12"/>
        </w:numPr>
        <w:jc w:val="both"/>
        <w:rPr>
          <w:rFonts w:asciiTheme="minorBidi" w:hAnsiTheme="minorBidi"/>
          <w:b/>
          <w:bCs/>
        </w:rPr>
      </w:pPr>
      <w:r w:rsidRPr="002C1E56">
        <w:rPr>
          <w:rFonts w:asciiTheme="minorBidi" w:hAnsiTheme="minorBidi"/>
          <w:b/>
          <w:bCs/>
        </w:rPr>
        <w:t xml:space="preserve">METHOD of WORK </w:t>
      </w:r>
    </w:p>
    <w:p w:rsidR="00701108" w:rsidRPr="002C1E56" w:rsidRDefault="00701108" w:rsidP="00701108">
      <w:pPr>
        <w:pStyle w:val="a3"/>
        <w:rPr>
          <w:rFonts w:asciiTheme="minorBidi" w:hAnsiTheme="minorBidi"/>
        </w:rPr>
      </w:pPr>
    </w:p>
    <w:p w:rsidR="00701108" w:rsidRPr="002C1E56" w:rsidRDefault="00701108" w:rsidP="00B11E51">
      <w:pPr>
        <w:pStyle w:val="a3"/>
        <w:rPr>
          <w:rFonts w:asciiTheme="minorBidi" w:hAnsiTheme="minorBidi"/>
        </w:rPr>
      </w:pPr>
      <w:r w:rsidRPr="002C1E56">
        <w:rPr>
          <w:rFonts w:asciiTheme="minorBidi" w:hAnsiTheme="minorBidi"/>
        </w:rPr>
        <w:t xml:space="preserve">An external consultant will be requested to carry out the </w:t>
      </w:r>
      <w:r w:rsidR="0080753D">
        <w:rPr>
          <w:rFonts w:asciiTheme="minorBidi" w:hAnsiTheme="minorBidi"/>
        </w:rPr>
        <w:t>baseline study within</w:t>
      </w:r>
      <w:r w:rsidRPr="002C1E56">
        <w:rPr>
          <w:rFonts w:asciiTheme="minorBidi" w:hAnsiTheme="minorBidi"/>
        </w:rPr>
        <w:t xml:space="preserve"> targeted </w:t>
      </w:r>
      <w:r w:rsidR="00AF2667" w:rsidRPr="002C1E56">
        <w:rPr>
          <w:rFonts w:asciiTheme="minorBidi" w:hAnsiTheme="minorBidi"/>
        </w:rPr>
        <w:t>communities</w:t>
      </w:r>
      <w:r w:rsidRPr="002C1E56">
        <w:rPr>
          <w:rFonts w:asciiTheme="minorBidi" w:hAnsiTheme="minorBidi"/>
        </w:rPr>
        <w:t xml:space="preserve">. </w:t>
      </w:r>
      <w:r w:rsidR="00AF2667" w:rsidRPr="002C1E56">
        <w:rPr>
          <w:rFonts w:asciiTheme="minorBidi" w:hAnsiTheme="minorBidi"/>
        </w:rPr>
        <w:t xml:space="preserve">PCDCR </w:t>
      </w:r>
      <w:r w:rsidRPr="002C1E56">
        <w:rPr>
          <w:rFonts w:asciiTheme="minorBidi" w:hAnsiTheme="minorBidi"/>
        </w:rPr>
        <w:t xml:space="preserve">will select the best candidate for such tasks and support the consultant throughout the </w:t>
      </w:r>
      <w:r w:rsidR="00B11E51">
        <w:rPr>
          <w:rFonts w:asciiTheme="minorBidi" w:hAnsiTheme="minorBidi"/>
        </w:rPr>
        <w:t>study</w:t>
      </w:r>
      <w:r w:rsidRPr="002C1E56">
        <w:rPr>
          <w:rFonts w:asciiTheme="minorBidi" w:hAnsiTheme="minorBidi"/>
        </w:rPr>
        <w:t xml:space="preserve"> process, facilitating meetings with relevant stakeholdersand other tasks.</w:t>
      </w:r>
    </w:p>
    <w:p w:rsidR="00701108" w:rsidRPr="002C1E56" w:rsidRDefault="00701108" w:rsidP="00701108">
      <w:pPr>
        <w:pStyle w:val="a3"/>
        <w:rPr>
          <w:rFonts w:asciiTheme="minorBidi" w:hAnsiTheme="minorBidi"/>
        </w:rPr>
      </w:pPr>
    </w:p>
    <w:p w:rsidR="00701108" w:rsidRPr="002C1E56" w:rsidRDefault="00701108" w:rsidP="00701108">
      <w:pPr>
        <w:pStyle w:val="a3"/>
        <w:rPr>
          <w:rFonts w:asciiTheme="minorBidi" w:hAnsiTheme="minorBidi"/>
        </w:rPr>
      </w:pPr>
      <w:r w:rsidRPr="002C1E56">
        <w:rPr>
          <w:rFonts w:asciiTheme="minorBidi" w:hAnsiTheme="minorBidi"/>
        </w:rPr>
        <w:t>The consultant will be responsible to:</w:t>
      </w:r>
    </w:p>
    <w:p w:rsidR="00701108" w:rsidRPr="002C1E56" w:rsidRDefault="00701108" w:rsidP="00701108">
      <w:pPr>
        <w:pStyle w:val="a3"/>
        <w:rPr>
          <w:rFonts w:asciiTheme="minorBidi" w:hAnsiTheme="minorBidi"/>
        </w:rPr>
      </w:pPr>
    </w:p>
    <w:p w:rsidR="00701108" w:rsidRPr="002C1E56" w:rsidRDefault="00701108" w:rsidP="00B11E51">
      <w:pPr>
        <w:pStyle w:val="a3"/>
        <w:numPr>
          <w:ilvl w:val="0"/>
          <w:numId w:val="4"/>
        </w:numPr>
        <w:rPr>
          <w:rFonts w:asciiTheme="minorBidi" w:hAnsiTheme="minorBidi"/>
        </w:rPr>
      </w:pPr>
      <w:r w:rsidRPr="002C1E56">
        <w:rPr>
          <w:rFonts w:asciiTheme="minorBidi" w:hAnsiTheme="minorBidi"/>
        </w:rPr>
        <w:t xml:space="preserve">Develop </w:t>
      </w:r>
      <w:r w:rsidR="00B11E51">
        <w:rPr>
          <w:rFonts w:asciiTheme="minorBidi" w:hAnsiTheme="minorBidi"/>
        </w:rPr>
        <w:t>baseline study</w:t>
      </w:r>
      <w:r w:rsidRPr="002C1E56">
        <w:rPr>
          <w:rFonts w:asciiTheme="minorBidi" w:hAnsiTheme="minorBidi"/>
        </w:rPr>
        <w:t xml:space="preserve"> project.</w:t>
      </w:r>
    </w:p>
    <w:p w:rsidR="00701108" w:rsidRPr="002C1E56" w:rsidRDefault="00701108" w:rsidP="00B11E51">
      <w:pPr>
        <w:pStyle w:val="a3"/>
        <w:ind w:left="1440"/>
        <w:rPr>
          <w:rFonts w:asciiTheme="minorBidi" w:hAnsiTheme="minorBidi"/>
        </w:rPr>
      </w:pPr>
      <w:r w:rsidRPr="002C1E56">
        <w:rPr>
          <w:rFonts w:asciiTheme="minorBidi" w:hAnsiTheme="minorBidi"/>
        </w:rPr>
        <w:t xml:space="preserve">The developed project should describe how the consultant intends to carry out the </w:t>
      </w:r>
      <w:r w:rsidR="00B11E51">
        <w:rPr>
          <w:rFonts w:asciiTheme="minorBidi" w:hAnsiTheme="minorBidi"/>
        </w:rPr>
        <w:t>baseline study</w:t>
      </w:r>
      <w:r w:rsidRPr="002C1E56">
        <w:rPr>
          <w:rFonts w:asciiTheme="minorBidi" w:hAnsiTheme="minorBidi"/>
        </w:rPr>
        <w:t xml:space="preserve"> highlighting:</w:t>
      </w:r>
    </w:p>
    <w:p w:rsidR="00701108" w:rsidRPr="002C1E56" w:rsidRDefault="00701108" w:rsidP="00701108">
      <w:pPr>
        <w:pStyle w:val="a3"/>
        <w:rPr>
          <w:rFonts w:asciiTheme="minorBidi" w:hAnsiTheme="minorBidi"/>
        </w:rPr>
      </w:pPr>
    </w:p>
    <w:p w:rsidR="00701108" w:rsidRPr="002C1E56" w:rsidRDefault="00701108" w:rsidP="00AF2667">
      <w:pPr>
        <w:pStyle w:val="a3"/>
        <w:numPr>
          <w:ilvl w:val="0"/>
          <w:numId w:val="5"/>
        </w:numPr>
        <w:rPr>
          <w:rFonts w:asciiTheme="minorBidi" w:hAnsiTheme="minorBidi"/>
        </w:rPr>
      </w:pPr>
      <w:r w:rsidRPr="002C1E56">
        <w:rPr>
          <w:rFonts w:asciiTheme="minorBidi" w:hAnsiTheme="minorBidi"/>
        </w:rPr>
        <w:t>Methodology of data collection and data analysis</w:t>
      </w:r>
    </w:p>
    <w:p w:rsidR="00701108" w:rsidRPr="002C1E56" w:rsidRDefault="00701108" w:rsidP="00AF2667">
      <w:pPr>
        <w:pStyle w:val="a3"/>
        <w:numPr>
          <w:ilvl w:val="0"/>
          <w:numId w:val="5"/>
        </w:numPr>
        <w:rPr>
          <w:rFonts w:asciiTheme="minorBidi" w:hAnsiTheme="minorBidi"/>
        </w:rPr>
      </w:pPr>
      <w:r w:rsidRPr="002C1E56">
        <w:rPr>
          <w:rFonts w:asciiTheme="minorBidi" w:hAnsiTheme="minorBidi"/>
        </w:rPr>
        <w:t>Stakeholders</w:t>
      </w:r>
    </w:p>
    <w:p w:rsidR="00701108" w:rsidRPr="002C1E56" w:rsidRDefault="00701108" w:rsidP="00AF2667">
      <w:pPr>
        <w:pStyle w:val="a3"/>
        <w:numPr>
          <w:ilvl w:val="0"/>
          <w:numId w:val="5"/>
        </w:numPr>
        <w:rPr>
          <w:rFonts w:asciiTheme="minorBidi" w:hAnsiTheme="minorBidi"/>
        </w:rPr>
      </w:pPr>
      <w:r w:rsidRPr="002C1E56">
        <w:rPr>
          <w:rFonts w:asciiTheme="minorBidi" w:hAnsiTheme="minorBidi"/>
        </w:rPr>
        <w:t>Time frame</w:t>
      </w:r>
    </w:p>
    <w:p w:rsidR="00701108" w:rsidRPr="002C1E56" w:rsidRDefault="00701108" w:rsidP="0080753D">
      <w:pPr>
        <w:pStyle w:val="a3"/>
        <w:numPr>
          <w:ilvl w:val="0"/>
          <w:numId w:val="5"/>
        </w:numPr>
        <w:rPr>
          <w:rFonts w:asciiTheme="minorBidi" w:hAnsiTheme="minorBidi"/>
        </w:rPr>
      </w:pPr>
      <w:r w:rsidRPr="002C1E56">
        <w:rPr>
          <w:rFonts w:asciiTheme="minorBidi" w:hAnsiTheme="minorBidi"/>
        </w:rPr>
        <w:t xml:space="preserve">Support </w:t>
      </w:r>
      <w:r w:rsidR="0080753D" w:rsidRPr="002C1E56">
        <w:rPr>
          <w:rFonts w:asciiTheme="minorBidi" w:hAnsiTheme="minorBidi"/>
        </w:rPr>
        <w:t>need</w:t>
      </w:r>
      <w:r w:rsidR="0080753D">
        <w:rPr>
          <w:rFonts w:asciiTheme="minorBidi" w:hAnsiTheme="minorBidi"/>
        </w:rPr>
        <w:t>ed</w:t>
      </w:r>
      <w:r w:rsidRPr="002C1E56">
        <w:rPr>
          <w:rFonts w:asciiTheme="minorBidi" w:hAnsiTheme="minorBidi"/>
        </w:rPr>
        <w:t xml:space="preserve">from </w:t>
      </w:r>
      <w:r w:rsidR="00AF2667" w:rsidRPr="002C1E56">
        <w:rPr>
          <w:rFonts w:asciiTheme="minorBidi" w:hAnsiTheme="minorBidi"/>
        </w:rPr>
        <w:t xml:space="preserve">PCDCR, </w:t>
      </w:r>
      <w:r w:rsidRPr="002C1E56">
        <w:rPr>
          <w:rFonts w:asciiTheme="minorBidi" w:hAnsiTheme="minorBidi"/>
        </w:rPr>
        <w:t>Save the Children and stakeholders</w:t>
      </w:r>
    </w:p>
    <w:p w:rsidR="00701108" w:rsidRPr="002C1E56" w:rsidRDefault="00701108" w:rsidP="0080753D">
      <w:pPr>
        <w:pStyle w:val="a3"/>
        <w:numPr>
          <w:ilvl w:val="0"/>
          <w:numId w:val="5"/>
        </w:numPr>
        <w:rPr>
          <w:rFonts w:asciiTheme="minorBidi" w:hAnsiTheme="minorBidi"/>
        </w:rPr>
      </w:pPr>
      <w:r w:rsidRPr="002C1E56">
        <w:rPr>
          <w:rFonts w:asciiTheme="minorBidi" w:hAnsiTheme="minorBidi"/>
        </w:rPr>
        <w:lastRenderedPageBreak/>
        <w:t xml:space="preserve">Develop the </w:t>
      </w:r>
      <w:r w:rsidR="0080753D">
        <w:rPr>
          <w:rFonts w:asciiTheme="minorBidi" w:hAnsiTheme="minorBidi"/>
        </w:rPr>
        <w:t>(qualitative and quantitative) study</w:t>
      </w:r>
      <w:r w:rsidRPr="002C1E56">
        <w:rPr>
          <w:rFonts w:asciiTheme="minorBidi" w:hAnsiTheme="minorBidi"/>
        </w:rPr>
        <w:t>tool</w:t>
      </w:r>
      <w:r w:rsidR="0080753D">
        <w:rPr>
          <w:rFonts w:asciiTheme="minorBidi" w:hAnsiTheme="minorBidi"/>
        </w:rPr>
        <w:t>sensuring child participation/ involvement</w:t>
      </w:r>
    </w:p>
    <w:p w:rsidR="0017733B" w:rsidRDefault="00760A4B" w:rsidP="0017733B">
      <w:pPr>
        <w:pStyle w:val="a3"/>
        <w:numPr>
          <w:ilvl w:val="0"/>
          <w:numId w:val="5"/>
        </w:numPr>
        <w:rPr>
          <w:rFonts w:asciiTheme="minorBidi" w:hAnsiTheme="minorBidi"/>
        </w:rPr>
      </w:pPr>
      <w:r>
        <w:rPr>
          <w:rFonts w:asciiTheme="minorBidi" w:hAnsiTheme="minorBidi"/>
        </w:rPr>
        <w:t>Conduct</w:t>
      </w:r>
      <w:r w:rsidR="00701108" w:rsidRPr="002C1E56">
        <w:rPr>
          <w:rFonts w:asciiTheme="minorBidi" w:hAnsiTheme="minorBidi"/>
        </w:rPr>
        <w:t xml:space="preserve"> field data collection</w:t>
      </w:r>
    </w:p>
    <w:p w:rsidR="0017733B" w:rsidRPr="0017733B" w:rsidRDefault="0017733B" w:rsidP="0017733B">
      <w:pPr>
        <w:pStyle w:val="a3"/>
        <w:numPr>
          <w:ilvl w:val="0"/>
          <w:numId w:val="5"/>
        </w:numPr>
        <w:rPr>
          <w:rFonts w:asciiTheme="minorBidi" w:hAnsiTheme="minorBidi"/>
        </w:rPr>
      </w:pPr>
      <w:r>
        <w:rPr>
          <w:rFonts w:asciiTheme="minorBidi" w:hAnsiTheme="minorBidi"/>
        </w:rPr>
        <w:t>D</w:t>
      </w:r>
      <w:r w:rsidR="00701108" w:rsidRPr="0017733B">
        <w:rPr>
          <w:rFonts w:asciiTheme="minorBidi" w:hAnsiTheme="minorBidi"/>
        </w:rPr>
        <w:t xml:space="preserve">raft the </w:t>
      </w:r>
      <w:r w:rsidR="0080753D" w:rsidRPr="0017733B">
        <w:rPr>
          <w:rFonts w:asciiTheme="minorBidi" w:hAnsiTheme="minorBidi"/>
        </w:rPr>
        <w:t xml:space="preserve">baseline study </w:t>
      </w:r>
      <w:r w:rsidR="00701108" w:rsidRPr="0017733B">
        <w:rPr>
          <w:rFonts w:asciiTheme="minorBidi" w:hAnsiTheme="minorBidi"/>
        </w:rPr>
        <w:t xml:space="preserve">report </w:t>
      </w:r>
      <w:r w:rsidR="00D2304B" w:rsidRPr="0017733B">
        <w:rPr>
          <w:rFonts w:asciiTheme="minorBidi" w:hAnsiTheme="minorBidi"/>
        </w:rPr>
        <w:t xml:space="preserve">which will  </w:t>
      </w:r>
      <w:r w:rsidR="00701108" w:rsidRPr="0017733B">
        <w:rPr>
          <w:rFonts w:asciiTheme="minorBidi" w:hAnsiTheme="minorBidi"/>
        </w:rPr>
        <w:t xml:space="preserve">be shared with </w:t>
      </w:r>
      <w:r w:rsidR="00AF2667" w:rsidRPr="0017733B">
        <w:rPr>
          <w:rFonts w:asciiTheme="minorBidi" w:hAnsiTheme="minorBidi"/>
        </w:rPr>
        <w:t xml:space="preserve">PCDCR and </w:t>
      </w:r>
      <w:r w:rsidR="00701108" w:rsidRPr="0017733B">
        <w:rPr>
          <w:rFonts w:asciiTheme="minorBidi" w:hAnsiTheme="minorBidi"/>
        </w:rPr>
        <w:t xml:space="preserve">SCI for revision </w:t>
      </w:r>
      <w:r w:rsidR="00D2304B" w:rsidRPr="0017733B">
        <w:rPr>
          <w:rFonts w:asciiTheme="minorBidi" w:hAnsiTheme="minorBidi"/>
        </w:rPr>
        <w:t xml:space="preserve">–could be several times before </w:t>
      </w:r>
      <w:r w:rsidR="00701108" w:rsidRPr="0017733B">
        <w:rPr>
          <w:rFonts w:asciiTheme="minorBidi" w:hAnsiTheme="minorBidi"/>
        </w:rPr>
        <w:t>approval</w:t>
      </w:r>
    </w:p>
    <w:p w:rsidR="0017733B" w:rsidRPr="0017733B" w:rsidRDefault="0017733B" w:rsidP="0017733B">
      <w:pPr>
        <w:pStyle w:val="a3"/>
        <w:jc w:val="both"/>
        <w:rPr>
          <w:rFonts w:asciiTheme="minorBidi" w:hAnsiTheme="minorBidi"/>
          <w:b/>
          <w:bCs/>
        </w:rPr>
      </w:pPr>
    </w:p>
    <w:p w:rsidR="00356D2F" w:rsidRPr="002C1E56" w:rsidRDefault="00356D2F" w:rsidP="001A51B0">
      <w:pPr>
        <w:pStyle w:val="a3"/>
        <w:numPr>
          <w:ilvl w:val="0"/>
          <w:numId w:val="12"/>
        </w:numPr>
        <w:jc w:val="both"/>
        <w:rPr>
          <w:rFonts w:asciiTheme="minorBidi" w:hAnsiTheme="minorBidi"/>
          <w:b/>
          <w:bCs/>
        </w:rPr>
      </w:pPr>
      <w:r w:rsidRPr="002C1E56">
        <w:rPr>
          <w:rFonts w:asciiTheme="minorBidi" w:hAnsiTheme="minorBidi"/>
          <w:b/>
          <w:bCs/>
        </w:rPr>
        <w:t>TARGET GROUPS</w:t>
      </w:r>
    </w:p>
    <w:p w:rsidR="00356D2F" w:rsidRPr="004C4E50" w:rsidRDefault="00356D2F" w:rsidP="00356D2F">
      <w:pPr>
        <w:pStyle w:val="a4"/>
        <w:jc w:val="both"/>
        <w:rPr>
          <w:rFonts w:ascii="Gill Sans MT" w:hAnsi="Gill Sans MT" w:cstheme="minorHAnsi"/>
          <w:b w:val="0"/>
          <w:bCs w:val="0"/>
          <w:noProof/>
          <w:sz w:val="22"/>
          <w:szCs w:val="22"/>
          <w:lang w:val="en-GB"/>
        </w:rPr>
      </w:pPr>
    </w:p>
    <w:p w:rsidR="00356D2F" w:rsidRPr="00356D2F" w:rsidRDefault="00356D2F" w:rsidP="00FF18DC">
      <w:pPr>
        <w:pStyle w:val="a3"/>
        <w:numPr>
          <w:ilvl w:val="0"/>
          <w:numId w:val="3"/>
        </w:numPr>
        <w:jc w:val="both"/>
        <w:rPr>
          <w:rFonts w:asciiTheme="minorBidi" w:hAnsiTheme="minorBidi"/>
        </w:rPr>
      </w:pPr>
      <w:r w:rsidRPr="00356D2F">
        <w:rPr>
          <w:rFonts w:asciiTheme="minorBidi" w:hAnsiTheme="minorBidi"/>
        </w:rPr>
        <w:t xml:space="preserve">Children: from </w:t>
      </w:r>
      <w:r>
        <w:rPr>
          <w:rFonts w:asciiTheme="minorBidi" w:hAnsiTheme="minorBidi"/>
        </w:rPr>
        <w:t xml:space="preserve">25 target communities </w:t>
      </w:r>
      <w:r w:rsidRPr="00356D2F">
        <w:rPr>
          <w:rFonts w:asciiTheme="minorBidi" w:hAnsiTheme="minorBidi"/>
        </w:rPr>
        <w:t>of the Gaza Strip</w:t>
      </w:r>
    </w:p>
    <w:p w:rsidR="00356D2F" w:rsidRDefault="00FF18DC" w:rsidP="00D2304B">
      <w:pPr>
        <w:pStyle w:val="a3"/>
        <w:numPr>
          <w:ilvl w:val="0"/>
          <w:numId w:val="3"/>
        </w:numPr>
        <w:jc w:val="both"/>
        <w:rPr>
          <w:rFonts w:asciiTheme="minorBidi" w:hAnsiTheme="minorBidi"/>
        </w:rPr>
      </w:pPr>
      <w:r>
        <w:rPr>
          <w:rFonts w:asciiTheme="minorBidi" w:hAnsiTheme="minorBidi"/>
        </w:rPr>
        <w:t>Parents/c</w:t>
      </w:r>
      <w:r w:rsidR="00356D2F" w:rsidRPr="00356D2F">
        <w:rPr>
          <w:rFonts w:asciiTheme="minorBidi" w:hAnsiTheme="minorBidi"/>
        </w:rPr>
        <w:t>aregivers</w:t>
      </w:r>
      <w:r>
        <w:rPr>
          <w:rFonts w:asciiTheme="minorBidi" w:hAnsiTheme="minorBidi"/>
        </w:rPr>
        <w:t>/</w:t>
      </w:r>
      <w:r w:rsidR="00D2304B">
        <w:rPr>
          <w:rFonts w:asciiTheme="minorBidi" w:hAnsiTheme="minorBidi"/>
        </w:rPr>
        <w:t xml:space="preserve">teachers and </w:t>
      </w:r>
      <w:r>
        <w:rPr>
          <w:rFonts w:asciiTheme="minorBidi" w:hAnsiTheme="minorBidi"/>
        </w:rPr>
        <w:t xml:space="preserve">community members </w:t>
      </w:r>
      <w:r w:rsidR="00356D2F" w:rsidRPr="00356D2F">
        <w:rPr>
          <w:rFonts w:asciiTheme="minorBidi" w:hAnsiTheme="minorBidi"/>
        </w:rPr>
        <w:t xml:space="preserve">living in the </w:t>
      </w:r>
      <w:r>
        <w:rPr>
          <w:rFonts w:asciiTheme="minorBidi" w:hAnsiTheme="minorBidi"/>
        </w:rPr>
        <w:t>communities</w:t>
      </w:r>
    </w:p>
    <w:p w:rsidR="00356D2F" w:rsidRPr="002C1E56" w:rsidRDefault="002C1E56" w:rsidP="002C1E56">
      <w:pPr>
        <w:pStyle w:val="a3"/>
        <w:numPr>
          <w:ilvl w:val="0"/>
          <w:numId w:val="3"/>
        </w:numPr>
        <w:jc w:val="both"/>
        <w:rPr>
          <w:rFonts w:asciiTheme="minorBidi" w:hAnsiTheme="minorBidi"/>
        </w:rPr>
      </w:pPr>
      <w:r>
        <w:rPr>
          <w:rFonts w:asciiTheme="minorBidi" w:hAnsiTheme="minorBidi"/>
        </w:rPr>
        <w:t>Stakeholders: CBOs and local and international NGOs working in the field of child protection</w:t>
      </w:r>
    </w:p>
    <w:p w:rsidR="00701108" w:rsidRDefault="00701108" w:rsidP="00701108">
      <w:pPr>
        <w:pStyle w:val="a3"/>
        <w:jc w:val="both"/>
        <w:rPr>
          <w:rFonts w:asciiTheme="minorBidi" w:hAnsiTheme="minorBidi"/>
          <w:sz w:val="24"/>
          <w:szCs w:val="24"/>
        </w:rPr>
      </w:pPr>
    </w:p>
    <w:p w:rsidR="002C1E56" w:rsidRPr="001A51B0" w:rsidRDefault="002C1E56" w:rsidP="00D2304B">
      <w:pPr>
        <w:pStyle w:val="a3"/>
        <w:numPr>
          <w:ilvl w:val="0"/>
          <w:numId w:val="12"/>
        </w:numPr>
        <w:jc w:val="both"/>
        <w:rPr>
          <w:rFonts w:asciiTheme="minorBidi" w:hAnsiTheme="minorBidi"/>
          <w:b/>
          <w:bCs/>
        </w:rPr>
      </w:pPr>
      <w:r w:rsidRPr="001A51B0">
        <w:rPr>
          <w:rFonts w:asciiTheme="minorBidi" w:hAnsiTheme="minorBidi"/>
          <w:b/>
          <w:bCs/>
        </w:rPr>
        <w:t xml:space="preserve">DURATION of the </w:t>
      </w:r>
      <w:r w:rsidR="00D2304B">
        <w:rPr>
          <w:rFonts w:asciiTheme="minorBidi" w:hAnsiTheme="minorBidi"/>
          <w:b/>
          <w:bCs/>
        </w:rPr>
        <w:t>assignment</w:t>
      </w:r>
    </w:p>
    <w:p w:rsidR="002C1E56" w:rsidRPr="002C1E56" w:rsidRDefault="002C1E56" w:rsidP="002C1E56">
      <w:pPr>
        <w:pStyle w:val="a3"/>
        <w:rPr>
          <w:rFonts w:asciiTheme="minorBidi" w:hAnsiTheme="minorBidi"/>
        </w:rPr>
      </w:pPr>
    </w:p>
    <w:p w:rsidR="002C1E56" w:rsidRPr="002C1E56" w:rsidRDefault="002C1E56" w:rsidP="00574AA2">
      <w:pPr>
        <w:pStyle w:val="a3"/>
        <w:rPr>
          <w:rFonts w:asciiTheme="minorBidi" w:hAnsiTheme="minorBidi"/>
        </w:rPr>
      </w:pPr>
      <w:r w:rsidRPr="002C1E56">
        <w:rPr>
          <w:rFonts w:asciiTheme="minorBidi" w:hAnsiTheme="minorBidi"/>
        </w:rPr>
        <w:t xml:space="preserve">Following the selection, the Consultant (s) shall provide PCDCR with their plan and budget by January </w:t>
      </w:r>
      <w:r w:rsidR="00574AA2">
        <w:rPr>
          <w:rFonts w:asciiTheme="minorBidi" w:hAnsiTheme="minorBidi"/>
        </w:rPr>
        <w:t>23</w:t>
      </w:r>
      <w:r w:rsidRPr="002C1E56">
        <w:rPr>
          <w:rFonts w:asciiTheme="minorBidi" w:hAnsiTheme="minorBidi"/>
          <w:vertAlign w:val="superscript"/>
        </w:rPr>
        <w:t>th</w:t>
      </w:r>
      <w:r w:rsidRPr="002C1E56">
        <w:rPr>
          <w:rFonts w:asciiTheme="minorBidi" w:hAnsiTheme="minorBidi"/>
        </w:rPr>
        <w:t xml:space="preserve">, 2017.The </w:t>
      </w:r>
      <w:r w:rsidR="00D2304B">
        <w:rPr>
          <w:rFonts w:asciiTheme="minorBidi" w:hAnsiTheme="minorBidi"/>
        </w:rPr>
        <w:t xml:space="preserve">final draft of baseline </w:t>
      </w:r>
      <w:r w:rsidR="00B11E51">
        <w:rPr>
          <w:rFonts w:asciiTheme="minorBidi" w:hAnsiTheme="minorBidi"/>
        </w:rPr>
        <w:t>study</w:t>
      </w:r>
      <w:r w:rsidR="00D2304B">
        <w:rPr>
          <w:rFonts w:asciiTheme="minorBidi" w:hAnsiTheme="minorBidi"/>
        </w:rPr>
        <w:t xml:space="preserve">should </w:t>
      </w:r>
      <w:r w:rsidRPr="002C1E56">
        <w:rPr>
          <w:rFonts w:asciiTheme="minorBidi" w:hAnsiTheme="minorBidi"/>
        </w:rPr>
        <w:t>be ready by February 28</w:t>
      </w:r>
      <w:r w:rsidRPr="002C1E56">
        <w:rPr>
          <w:rFonts w:asciiTheme="minorBidi" w:hAnsiTheme="minorBidi"/>
          <w:vertAlign w:val="superscript"/>
        </w:rPr>
        <w:t>th</w:t>
      </w:r>
      <w:r w:rsidRPr="002C1E56">
        <w:rPr>
          <w:rFonts w:asciiTheme="minorBidi" w:hAnsiTheme="minorBidi"/>
        </w:rPr>
        <w:t>, 2017.</w:t>
      </w:r>
    </w:p>
    <w:p w:rsidR="002C1E56" w:rsidRPr="002C1E56" w:rsidRDefault="002C1E56" w:rsidP="002C1E56">
      <w:pPr>
        <w:pStyle w:val="a3"/>
        <w:rPr>
          <w:rFonts w:asciiTheme="minorBidi" w:hAnsiTheme="minorBidi"/>
        </w:rPr>
      </w:pPr>
    </w:p>
    <w:p w:rsidR="002C1E56" w:rsidRPr="001A51B0" w:rsidRDefault="002C1E56" w:rsidP="001A51B0">
      <w:pPr>
        <w:pStyle w:val="a3"/>
        <w:numPr>
          <w:ilvl w:val="0"/>
          <w:numId w:val="12"/>
        </w:numPr>
        <w:jc w:val="both"/>
        <w:rPr>
          <w:rFonts w:asciiTheme="minorBidi" w:hAnsiTheme="minorBidi"/>
          <w:b/>
          <w:bCs/>
        </w:rPr>
      </w:pPr>
      <w:r w:rsidRPr="001A51B0">
        <w:rPr>
          <w:rFonts w:asciiTheme="minorBidi" w:hAnsiTheme="minorBidi"/>
          <w:b/>
          <w:bCs/>
        </w:rPr>
        <w:t>SUPERVISION and REPORTING RELATIONSHIPS</w:t>
      </w:r>
    </w:p>
    <w:p w:rsidR="002C1E56" w:rsidRPr="002C1E56" w:rsidRDefault="002C1E56" w:rsidP="002C1E56">
      <w:pPr>
        <w:pStyle w:val="a3"/>
        <w:rPr>
          <w:rFonts w:asciiTheme="minorBidi" w:hAnsiTheme="minorBidi"/>
        </w:rPr>
      </w:pPr>
    </w:p>
    <w:p w:rsidR="002C1E56" w:rsidRPr="002C1E56" w:rsidRDefault="002C1E56" w:rsidP="00574AA2">
      <w:pPr>
        <w:pStyle w:val="a3"/>
        <w:rPr>
          <w:rFonts w:asciiTheme="minorBidi" w:hAnsiTheme="minorBidi"/>
        </w:rPr>
      </w:pPr>
      <w:r w:rsidRPr="002C1E56">
        <w:rPr>
          <w:rFonts w:asciiTheme="minorBidi" w:hAnsiTheme="minorBidi"/>
        </w:rPr>
        <w:t xml:space="preserve">The Consultant (s) will report to Mr. </w:t>
      </w:r>
      <w:proofErr w:type="spellStart"/>
      <w:r w:rsidR="00574AA2">
        <w:rPr>
          <w:rFonts w:asciiTheme="minorBidi" w:hAnsiTheme="minorBidi"/>
        </w:rPr>
        <w:t>ashraf</w:t>
      </w:r>
      <w:proofErr w:type="spellEnd"/>
      <w:r w:rsidR="00574AA2">
        <w:rPr>
          <w:rFonts w:asciiTheme="minorBidi" w:hAnsiTheme="minorBidi"/>
        </w:rPr>
        <w:t xml:space="preserve"> abo </w:t>
      </w:r>
      <w:proofErr w:type="spellStart"/>
      <w:r w:rsidR="00574AA2">
        <w:rPr>
          <w:rFonts w:asciiTheme="minorBidi" w:hAnsiTheme="minorBidi"/>
        </w:rPr>
        <w:t>anzaz</w:t>
      </w:r>
      <w:proofErr w:type="spellEnd"/>
      <w:r w:rsidR="004D4942">
        <w:rPr>
          <w:rFonts w:asciiTheme="minorBidi" w:hAnsiTheme="minorBidi"/>
        </w:rPr>
        <w:t xml:space="preserve"> </w:t>
      </w:r>
      <w:r w:rsidRPr="002C1E56">
        <w:rPr>
          <w:rFonts w:asciiTheme="minorBidi" w:hAnsiTheme="minorBidi"/>
        </w:rPr>
        <w:t xml:space="preserve">Project </w:t>
      </w:r>
      <w:r w:rsidR="00574AA2">
        <w:rPr>
          <w:rFonts w:asciiTheme="minorBidi" w:hAnsiTheme="minorBidi"/>
        </w:rPr>
        <w:t>officer</w:t>
      </w:r>
      <w:r w:rsidR="004D4942">
        <w:rPr>
          <w:rFonts w:asciiTheme="minorBidi" w:hAnsiTheme="minorBidi"/>
        </w:rPr>
        <w:t xml:space="preserve"> </w:t>
      </w:r>
      <w:r w:rsidRPr="002C1E56">
        <w:rPr>
          <w:rFonts w:asciiTheme="minorBidi" w:hAnsiTheme="minorBidi"/>
        </w:rPr>
        <w:t>, PCDCR.</w:t>
      </w:r>
    </w:p>
    <w:p w:rsidR="002C1E56" w:rsidRPr="002C1E56" w:rsidRDefault="002C1E56" w:rsidP="002C1E56">
      <w:pPr>
        <w:pStyle w:val="a3"/>
        <w:rPr>
          <w:rFonts w:asciiTheme="minorBidi" w:hAnsiTheme="minorBidi"/>
        </w:rPr>
      </w:pPr>
    </w:p>
    <w:p w:rsidR="002C1E56" w:rsidRPr="001A51B0" w:rsidRDefault="002C1E56" w:rsidP="001A51B0">
      <w:pPr>
        <w:pStyle w:val="a3"/>
        <w:numPr>
          <w:ilvl w:val="0"/>
          <w:numId w:val="12"/>
        </w:numPr>
        <w:jc w:val="both"/>
        <w:rPr>
          <w:rFonts w:asciiTheme="minorBidi" w:hAnsiTheme="minorBidi"/>
          <w:b/>
          <w:bCs/>
        </w:rPr>
      </w:pPr>
      <w:r w:rsidRPr="001A51B0">
        <w:rPr>
          <w:rFonts w:asciiTheme="minorBidi" w:hAnsiTheme="minorBidi"/>
          <w:b/>
          <w:bCs/>
        </w:rPr>
        <w:t xml:space="preserve">REMUNERATION </w:t>
      </w:r>
    </w:p>
    <w:p w:rsidR="002C1E56" w:rsidRPr="002C1E56" w:rsidRDefault="002C1E56" w:rsidP="002C1E56">
      <w:pPr>
        <w:pStyle w:val="a3"/>
        <w:rPr>
          <w:rFonts w:asciiTheme="minorBidi" w:hAnsiTheme="minorBidi"/>
        </w:rPr>
      </w:pPr>
    </w:p>
    <w:p w:rsidR="002C1E56" w:rsidRPr="002C1E56" w:rsidRDefault="002C1E56" w:rsidP="00B11E51">
      <w:pPr>
        <w:pStyle w:val="a3"/>
        <w:rPr>
          <w:rFonts w:asciiTheme="minorBidi" w:hAnsiTheme="minorBidi"/>
        </w:rPr>
      </w:pPr>
      <w:r w:rsidRPr="002C1E56">
        <w:rPr>
          <w:rFonts w:asciiTheme="minorBidi" w:hAnsiTheme="minorBidi"/>
        </w:rPr>
        <w:t xml:space="preserve">The consultant (s) shall provide PCDCR with a detailed budget. Payment will be made upon receiving the </w:t>
      </w:r>
      <w:r w:rsidR="00B11E51">
        <w:rPr>
          <w:rFonts w:asciiTheme="minorBidi" w:hAnsiTheme="minorBidi"/>
        </w:rPr>
        <w:t>baseline study</w:t>
      </w:r>
      <w:r w:rsidRPr="002C1E56">
        <w:rPr>
          <w:rFonts w:asciiTheme="minorBidi" w:hAnsiTheme="minorBidi"/>
        </w:rPr>
        <w:t xml:space="preserve"> report and its approval by PCDCR. </w:t>
      </w:r>
    </w:p>
    <w:p w:rsidR="002C1E56" w:rsidRPr="002C1E56" w:rsidRDefault="002C1E56" w:rsidP="002C1E56">
      <w:pPr>
        <w:pStyle w:val="a3"/>
        <w:rPr>
          <w:rFonts w:asciiTheme="minorBidi" w:hAnsiTheme="minorBidi"/>
        </w:rPr>
      </w:pPr>
    </w:p>
    <w:p w:rsidR="002C1E56" w:rsidRPr="001A51B0" w:rsidRDefault="002C1E56" w:rsidP="001A51B0">
      <w:pPr>
        <w:pStyle w:val="a3"/>
        <w:numPr>
          <w:ilvl w:val="0"/>
          <w:numId w:val="12"/>
        </w:numPr>
        <w:jc w:val="both"/>
        <w:rPr>
          <w:rFonts w:asciiTheme="minorBidi" w:hAnsiTheme="minorBidi"/>
          <w:b/>
          <w:bCs/>
        </w:rPr>
      </w:pPr>
      <w:r w:rsidRPr="001A51B0">
        <w:rPr>
          <w:rFonts w:asciiTheme="minorBidi" w:hAnsiTheme="minorBidi"/>
          <w:b/>
          <w:bCs/>
        </w:rPr>
        <w:t>DELIVERABLES</w:t>
      </w:r>
    </w:p>
    <w:p w:rsidR="002C1E56" w:rsidRPr="002C1E56" w:rsidRDefault="004D4942" w:rsidP="004D4942">
      <w:pPr>
        <w:pStyle w:val="a3"/>
        <w:tabs>
          <w:tab w:val="left" w:pos="5240"/>
        </w:tabs>
        <w:rPr>
          <w:rFonts w:asciiTheme="minorBidi" w:hAnsiTheme="minorBidi"/>
        </w:rPr>
      </w:pPr>
      <w:r>
        <w:rPr>
          <w:rFonts w:asciiTheme="minorBidi" w:hAnsiTheme="minorBidi"/>
        </w:rPr>
        <w:tab/>
      </w:r>
    </w:p>
    <w:p w:rsidR="002C1E56" w:rsidRPr="002C1E56" w:rsidRDefault="003477A7" w:rsidP="00D2304B">
      <w:pPr>
        <w:pStyle w:val="a3"/>
        <w:numPr>
          <w:ilvl w:val="0"/>
          <w:numId w:val="8"/>
        </w:numPr>
        <w:jc w:val="both"/>
        <w:rPr>
          <w:rFonts w:asciiTheme="minorBidi" w:hAnsiTheme="minorBidi"/>
        </w:rPr>
      </w:pPr>
      <w:r>
        <w:rPr>
          <w:rFonts w:asciiTheme="minorBidi" w:hAnsiTheme="minorBidi"/>
        </w:rPr>
        <w:t>A detailed plan of the</w:t>
      </w:r>
      <w:r w:rsidR="00D2304B">
        <w:rPr>
          <w:rFonts w:asciiTheme="minorBidi" w:hAnsiTheme="minorBidi"/>
        </w:rPr>
        <w:t xml:space="preserve">baseline study </w:t>
      </w:r>
      <w:r w:rsidR="002C1E56" w:rsidRPr="002C1E56">
        <w:rPr>
          <w:rFonts w:asciiTheme="minorBidi" w:hAnsiTheme="minorBidi"/>
        </w:rPr>
        <w:t xml:space="preserve">process, which should include timely information on methodology, </w:t>
      </w:r>
      <w:r>
        <w:rPr>
          <w:rFonts w:asciiTheme="minorBidi" w:hAnsiTheme="minorBidi"/>
        </w:rPr>
        <w:t xml:space="preserve">data collection, </w:t>
      </w:r>
      <w:r w:rsidR="002C1E56" w:rsidRPr="002C1E56">
        <w:rPr>
          <w:rFonts w:asciiTheme="minorBidi" w:hAnsiTheme="minorBidi"/>
        </w:rPr>
        <w:t xml:space="preserve">duration, </w:t>
      </w:r>
      <w:r w:rsidR="00D2304B">
        <w:rPr>
          <w:rFonts w:asciiTheme="minorBidi" w:hAnsiTheme="minorBidi"/>
        </w:rPr>
        <w:t xml:space="preserve">study </w:t>
      </w:r>
      <w:r w:rsidR="002C1E56" w:rsidRPr="002C1E56">
        <w:rPr>
          <w:rFonts w:asciiTheme="minorBidi" w:hAnsiTheme="minorBidi"/>
        </w:rPr>
        <w:t>tool and final report;</w:t>
      </w:r>
    </w:p>
    <w:p w:rsidR="002C1E56" w:rsidRDefault="002C1E56" w:rsidP="00D2304B">
      <w:pPr>
        <w:pStyle w:val="a3"/>
        <w:numPr>
          <w:ilvl w:val="0"/>
          <w:numId w:val="8"/>
        </w:numPr>
        <w:jc w:val="both"/>
        <w:rPr>
          <w:rFonts w:asciiTheme="minorBidi" w:hAnsiTheme="minorBidi"/>
        </w:rPr>
      </w:pPr>
      <w:r w:rsidRPr="002C1E56">
        <w:rPr>
          <w:rFonts w:asciiTheme="minorBidi" w:hAnsiTheme="minorBidi"/>
        </w:rPr>
        <w:t xml:space="preserve">The </w:t>
      </w:r>
      <w:r w:rsidR="003477A7">
        <w:rPr>
          <w:rFonts w:asciiTheme="minorBidi" w:hAnsiTheme="minorBidi"/>
        </w:rPr>
        <w:t xml:space="preserve">methodology and </w:t>
      </w:r>
      <w:r w:rsidRPr="002C1E56">
        <w:rPr>
          <w:rFonts w:asciiTheme="minorBidi" w:hAnsiTheme="minorBidi"/>
        </w:rPr>
        <w:t>tool</w:t>
      </w:r>
      <w:r w:rsidR="003477A7">
        <w:rPr>
          <w:rFonts w:asciiTheme="minorBidi" w:hAnsiTheme="minorBidi"/>
        </w:rPr>
        <w:t>s</w:t>
      </w:r>
      <w:r w:rsidR="00D2304B">
        <w:rPr>
          <w:rFonts w:asciiTheme="minorBidi" w:hAnsiTheme="minorBidi"/>
        </w:rPr>
        <w:t xml:space="preserve"> for baseline study</w:t>
      </w:r>
      <w:r w:rsidRPr="002C1E56">
        <w:rPr>
          <w:rFonts w:asciiTheme="minorBidi" w:hAnsiTheme="minorBidi"/>
        </w:rPr>
        <w:t>;</w:t>
      </w:r>
    </w:p>
    <w:p w:rsidR="003477A7" w:rsidRPr="002C1E56" w:rsidRDefault="003477A7" w:rsidP="003477A7">
      <w:pPr>
        <w:pStyle w:val="a3"/>
        <w:numPr>
          <w:ilvl w:val="0"/>
          <w:numId w:val="8"/>
        </w:numPr>
        <w:jc w:val="both"/>
        <w:rPr>
          <w:rFonts w:asciiTheme="minorBidi" w:hAnsiTheme="minorBidi"/>
        </w:rPr>
      </w:pPr>
      <w:r>
        <w:rPr>
          <w:rFonts w:asciiTheme="minorBidi" w:hAnsiTheme="minorBidi"/>
        </w:rPr>
        <w:t>Mapping of existing child protection and psychosocial support service providers;</w:t>
      </w:r>
    </w:p>
    <w:p w:rsidR="002C1E56" w:rsidRPr="002C1E56" w:rsidRDefault="002C1E56" w:rsidP="00B11E51">
      <w:pPr>
        <w:pStyle w:val="a3"/>
        <w:numPr>
          <w:ilvl w:val="0"/>
          <w:numId w:val="8"/>
        </w:numPr>
        <w:jc w:val="both"/>
        <w:rPr>
          <w:rFonts w:asciiTheme="minorBidi" w:hAnsiTheme="minorBidi"/>
        </w:rPr>
      </w:pPr>
      <w:r w:rsidRPr="002C1E56">
        <w:rPr>
          <w:rFonts w:asciiTheme="minorBidi" w:hAnsiTheme="minorBidi"/>
        </w:rPr>
        <w:t xml:space="preserve">The </w:t>
      </w:r>
      <w:r w:rsidR="00D2304B">
        <w:rPr>
          <w:rFonts w:asciiTheme="minorBidi" w:hAnsiTheme="minorBidi"/>
        </w:rPr>
        <w:t>baseline study</w:t>
      </w:r>
      <w:r w:rsidRPr="002C1E56">
        <w:rPr>
          <w:rFonts w:asciiTheme="minorBidi" w:hAnsiTheme="minorBidi"/>
        </w:rPr>
        <w:t xml:space="preserve">(including executive summary, methodology, </w:t>
      </w:r>
      <w:r w:rsidR="00D2304B">
        <w:rPr>
          <w:rFonts w:asciiTheme="minorBidi" w:hAnsiTheme="minorBidi"/>
        </w:rPr>
        <w:t xml:space="preserve">limitations, </w:t>
      </w:r>
      <w:r w:rsidRPr="002C1E56">
        <w:rPr>
          <w:rFonts w:asciiTheme="minorBidi" w:hAnsiTheme="minorBidi"/>
        </w:rPr>
        <w:t xml:space="preserve">findings, conclusions and recommendations and annexes including a list of </w:t>
      </w:r>
      <w:r w:rsidR="00AE4A0B">
        <w:rPr>
          <w:rFonts w:asciiTheme="minorBidi" w:hAnsiTheme="minorBidi"/>
        </w:rPr>
        <w:t>consulted key informants</w:t>
      </w:r>
      <w:r w:rsidRPr="002C1E56">
        <w:rPr>
          <w:rFonts w:asciiTheme="minorBidi" w:hAnsiTheme="minorBidi"/>
        </w:rPr>
        <w:t xml:space="preserve">). A draft report should be handed in 4 weeks after signing the contract. Within less than 1 week after receiving the draft report, the consultant will receive comments on the draft report as per review by the </w:t>
      </w:r>
      <w:r w:rsidR="003477A7">
        <w:rPr>
          <w:rFonts w:asciiTheme="minorBidi" w:hAnsiTheme="minorBidi"/>
        </w:rPr>
        <w:t>PCDCR</w:t>
      </w:r>
      <w:r w:rsidRPr="002C1E56">
        <w:rPr>
          <w:rFonts w:asciiTheme="minorBidi" w:hAnsiTheme="minorBidi"/>
        </w:rPr>
        <w:t xml:space="preserve"> project management. On the basis of these comments, the report will be finalized within 3 days.</w:t>
      </w:r>
    </w:p>
    <w:p w:rsidR="002C1E56" w:rsidRDefault="002C1E56" w:rsidP="002C1E56">
      <w:pPr>
        <w:pStyle w:val="a3"/>
        <w:rPr>
          <w:rFonts w:asciiTheme="minorBidi" w:hAnsiTheme="minorBidi"/>
        </w:rPr>
      </w:pPr>
    </w:p>
    <w:p w:rsidR="002C1E56" w:rsidRPr="001A51B0" w:rsidRDefault="002C1E56" w:rsidP="001A51B0">
      <w:pPr>
        <w:pStyle w:val="a3"/>
        <w:numPr>
          <w:ilvl w:val="0"/>
          <w:numId w:val="12"/>
        </w:numPr>
        <w:jc w:val="both"/>
        <w:rPr>
          <w:rFonts w:asciiTheme="minorBidi" w:hAnsiTheme="minorBidi"/>
          <w:b/>
          <w:bCs/>
        </w:rPr>
      </w:pPr>
      <w:r w:rsidRPr="001A51B0">
        <w:rPr>
          <w:rFonts w:asciiTheme="minorBidi" w:hAnsiTheme="minorBidi"/>
          <w:b/>
          <w:bCs/>
        </w:rPr>
        <w:t>T</w:t>
      </w:r>
      <w:r w:rsidR="003477A7" w:rsidRPr="001A51B0">
        <w:rPr>
          <w:rFonts w:asciiTheme="minorBidi" w:hAnsiTheme="minorBidi"/>
          <w:b/>
          <w:bCs/>
        </w:rPr>
        <w:t xml:space="preserve">EAM </w:t>
      </w:r>
      <w:r w:rsidRPr="001A51B0">
        <w:rPr>
          <w:rFonts w:asciiTheme="minorBidi" w:hAnsiTheme="minorBidi"/>
          <w:b/>
          <w:bCs/>
        </w:rPr>
        <w:t>C</w:t>
      </w:r>
      <w:r w:rsidR="003477A7" w:rsidRPr="001A51B0">
        <w:rPr>
          <w:rFonts w:asciiTheme="minorBidi" w:hAnsiTheme="minorBidi"/>
          <w:b/>
          <w:bCs/>
        </w:rPr>
        <w:t>OMPOSITION</w:t>
      </w:r>
    </w:p>
    <w:p w:rsidR="002C1E56" w:rsidRPr="002C1E56" w:rsidRDefault="002C1E56" w:rsidP="002C1E56">
      <w:pPr>
        <w:pStyle w:val="a3"/>
        <w:rPr>
          <w:rFonts w:asciiTheme="minorBidi" w:hAnsiTheme="minorBidi"/>
        </w:rPr>
      </w:pPr>
    </w:p>
    <w:p w:rsidR="002C1E56" w:rsidRPr="002C1E56" w:rsidRDefault="002C1E56" w:rsidP="003477A7">
      <w:pPr>
        <w:pStyle w:val="a3"/>
        <w:numPr>
          <w:ilvl w:val="0"/>
          <w:numId w:val="10"/>
        </w:numPr>
        <w:rPr>
          <w:rFonts w:asciiTheme="minorBidi" w:hAnsiTheme="minorBidi"/>
        </w:rPr>
      </w:pPr>
      <w:r w:rsidRPr="002C1E56">
        <w:rPr>
          <w:rFonts w:asciiTheme="minorBidi" w:hAnsiTheme="minorBidi"/>
        </w:rPr>
        <w:t>Consultant</w:t>
      </w:r>
    </w:p>
    <w:p w:rsidR="002C1E56" w:rsidRPr="002C1E56" w:rsidRDefault="003477A7" w:rsidP="003477A7">
      <w:pPr>
        <w:pStyle w:val="a3"/>
        <w:numPr>
          <w:ilvl w:val="0"/>
          <w:numId w:val="10"/>
        </w:numPr>
        <w:rPr>
          <w:rFonts w:asciiTheme="minorBidi" w:hAnsiTheme="minorBidi"/>
        </w:rPr>
      </w:pPr>
      <w:r>
        <w:rPr>
          <w:rFonts w:asciiTheme="minorBidi" w:hAnsiTheme="minorBidi"/>
        </w:rPr>
        <w:t>PCDCR</w:t>
      </w:r>
      <w:r w:rsidR="002C1E56" w:rsidRPr="002C1E56">
        <w:rPr>
          <w:rFonts w:asciiTheme="minorBidi" w:hAnsiTheme="minorBidi"/>
        </w:rPr>
        <w:t xml:space="preserve"> project staff</w:t>
      </w:r>
    </w:p>
    <w:p w:rsidR="002C1E56" w:rsidRPr="002C1E56" w:rsidRDefault="002C1E56" w:rsidP="002C1E56">
      <w:pPr>
        <w:pStyle w:val="a3"/>
        <w:rPr>
          <w:rFonts w:asciiTheme="minorBidi" w:hAnsiTheme="minorBidi"/>
        </w:rPr>
      </w:pPr>
    </w:p>
    <w:p w:rsidR="002C1E56" w:rsidRPr="001A51B0" w:rsidRDefault="003477A7" w:rsidP="001A51B0">
      <w:pPr>
        <w:pStyle w:val="a3"/>
        <w:numPr>
          <w:ilvl w:val="0"/>
          <w:numId w:val="12"/>
        </w:numPr>
        <w:jc w:val="both"/>
        <w:rPr>
          <w:rFonts w:asciiTheme="minorBidi" w:hAnsiTheme="minorBidi"/>
          <w:b/>
          <w:bCs/>
        </w:rPr>
      </w:pPr>
      <w:r w:rsidRPr="001A51B0">
        <w:rPr>
          <w:rFonts w:asciiTheme="minorBidi" w:hAnsiTheme="minorBidi"/>
          <w:b/>
          <w:bCs/>
        </w:rPr>
        <w:t>TIMEFRAME</w:t>
      </w:r>
      <w:r w:rsidR="002C1E56" w:rsidRPr="001A51B0">
        <w:rPr>
          <w:rFonts w:asciiTheme="minorBidi" w:hAnsiTheme="minorBidi"/>
          <w:b/>
          <w:bCs/>
        </w:rPr>
        <w:t xml:space="preserve"> (estimated)</w:t>
      </w:r>
    </w:p>
    <w:p w:rsidR="002C1E56" w:rsidRPr="002C1E56" w:rsidRDefault="002C1E56" w:rsidP="002C1E56">
      <w:pPr>
        <w:pStyle w:val="a3"/>
        <w:rPr>
          <w:rFonts w:asciiTheme="minorBidi" w:hAnsiTheme="minorBidi"/>
        </w:rPr>
      </w:pPr>
    </w:p>
    <w:p w:rsidR="002C1E56" w:rsidRPr="002C1E56" w:rsidRDefault="002C1E56" w:rsidP="00AE4A0B">
      <w:pPr>
        <w:pStyle w:val="a3"/>
        <w:numPr>
          <w:ilvl w:val="0"/>
          <w:numId w:val="10"/>
        </w:numPr>
        <w:rPr>
          <w:rFonts w:asciiTheme="minorBidi" w:hAnsiTheme="minorBidi"/>
        </w:rPr>
      </w:pPr>
      <w:r w:rsidRPr="002C1E56">
        <w:rPr>
          <w:rFonts w:asciiTheme="minorBidi" w:hAnsiTheme="minorBidi"/>
        </w:rPr>
        <w:t xml:space="preserve">Development of the </w:t>
      </w:r>
      <w:r w:rsidR="00AE4A0B">
        <w:rPr>
          <w:rFonts w:asciiTheme="minorBidi" w:hAnsiTheme="minorBidi"/>
        </w:rPr>
        <w:t xml:space="preserve">baseline study </w:t>
      </w:r>
      <w:r w:rsidRPr="002C1E56">
        <w:rPr>
          <w:rFonts w:asciiTheme="minorBidi" w:hAnsiTheme="minorBidi"/>
        </w:rPr>
        <w:t>project: 3 days</w:t>
      </w:r>
    </w:p>
    <w:p w:rsidR="002C1E56" w:rsidRPr="002C1E56" w:rsidRDefault="002C1E56" w:rsidP="00B11E51">
      <w:pPr>
        <w:pStyle w:val="a3"/>
        <w:numPr>
          <w:ilvl w:val="0"/>
          <w:numId w:val="10"/>
        </w:numPr>
        <w:rPr>
          <w:rFonts w:asciiTheme="minorBidi" w:hAnsiTheme="minorBidi"/>
        </w:rPr>
      </w:pPr>
      <w:r w:rsidRPr="002C1E56">
        <w:rPr>
          <w:rFonts w:asciiTheme="minorBidi" w:hAnsiTheme="minorBidi"/>
        </w:rPr>
        <w:t xml:space="preserve">Development of the </w:t>
      </w:r>
      <w:r w:rsidR="00AE4A0B">
        <w:rPr>
          <w:rFonts w:asciiTheme="minorBidi" w:hAnsiTheme="minorBidi"/>
        </w:rPr>
        <w:t xml:space="preserve">baseline study </w:t>
      </w:r>
      <w:r w:rsidRPr="002C1E56">
        <w:rPr>
          <w:rFonts w:asciiTheme="minorBidi" w:hAnsiTheme="minorBidi"/>
        </w:rPr>
        <w:t>tools: 7 days</w:t>
      </w:r>
    </w:p>
    <w:p w:rsidR="002C1E56" w:rsidRPr="002C1E56" w:rsidRDefault="002C1E56" w:rsidP="003477A7">
      <w:pPr>
        <w:pStyle w:val="a3"/>
        <w:numPr>
          <w:ilvl w:val="0"/>
          <w:numId w:val="10"/>
        </w:numPr>
        <w:rPr>
          <w:rFonts w:asciiTheme="minorBidi" w:hAnsiTheme="minorBidi"/>
        </w:rPr>
      </w:pPr>
      <w:r w:rsidRPr="002C1E56">
        <w:rPr>
          <w:rFonts w:asciiTheme="minorBidi" w:hAnsiTheme="minorBidi"/>
        </w:rPr>
        <w:t>Field data collection: 10 days</w:t>
      </w:r>
    </w:p>
    <w:p w:rsidR="002C1E56" w:rsidRPr="002C1E56" w:rsidRDefault="002C1E56" w:rsidP="003477A7">
      <w:pPr>
        <w:pStyle w:val="a3"/>
        <w:numPr>
          <w:ilvl w:val="0"/>
          <w:numId w:val="10"/>
        </w:numPr>
        <w:rPr>
          <w:rFonts w:asciiTheme="minorBidi" w:hAnsiTheme="minorBidi"/>
        </w:rPr>
      </w:pPr>
      <w:r w:rsidRPr="002C1E56">
        <w:rPr>
          <w:rFonts w:asciiTheme="minorBidi" w:hAnsiTheme="minorBidi"/>
        </w:rPr>
        <w:t>Data analysis: 5 days</w:t>
      </w:r>
    </w:p>
    <w:p w:rsidR="00B92884" w:rsidRDefault="002C1E56" w:rsidP="003477A7">
      <w:pPr>
        <w:pStyle w:val="a3"/>
        <w:numPr>
          <w:ilvl w:val="0"/>
          <w:numId w:val="10"/>
        </w:numPr>
        <w:rPr>
          <w:rFonts w:asciiTheme="minorBidi" w:hAnsiTheme="minorBidi"/>
        </w:rPr>
      </w:pPr>
      <w:r w:rsidRPr="002C1E56">
        <w:rPr>
          <w:rFonts w:asciiTheme="minorBidi" w:hAnsiTheme="minorBidi"/>
        </w:rPr>
        <w:t>Report writing: 3 days</w:t>
      </w:r>
    </w:p>
    <w:p w:rsidR="00574AA2" w:rsidRDefault="00574AA2" w:rsidP="00574AA2">
      <w:pPr>
        <w:pStyle w:val="a3"/>
        <w:ind w:left="720"/>
        <w:rPr>
          <w:rFonts w:asciiTheme="minorBidi" w:hAnsiTheme="minorBidi"/>
        </w:rPr>
      </w:pPr>
    </w:p>
    <w:p w:rsidR="003477A7" w:rsidRDefault="003477A7" w:rsidP="003477A7">
      <w:pPr>
        <w:pStyle w:val="a3"/>
        <w:rPr>
          <w:rFonts w:asciiTheme="minorBidi" w:hAnsiTheme="minorBidi"/>
        </w:rPr>
      </w:pPr>
    </w:p>
    <w:p w:rsidR="003477A7" w:rsidRPr="001A51B0" w:rsidRDefault="003477A7" w:rsidP="001A51B0">
      <w:pPr>
        <w:pStyle w:val="a3"/>
        <w:numPr>
          <w:ilvl w:val="0"/>
          <w:numId w:val="12"/>
        </w:numPr>
        <w:jc w:val="both"/>
        <w:rPr>
          <w:rFonts w:asciiTheme="minorBidi" w:hAnsiTheme="minorBidi"/>
          <w:b/>
          <w:bCs/>
        </w:rPr>
      </w:pPr>
      <w:r w:rsidRPr="001A51B0">
        <w:rPr>
          <w:rFonts w:asciiTheme="minorBidi" w:hAnsiTheme="minorBidi"/>
          <w:b/>
          <w:bCs/>
        </w:rPr>
        <w:lastRenderedPageBreak/>
        <w:t>QUALIFICATIONS</w:t>
      </w:r>
    </w:p>
    <w:p w:rsidR="003477A7" w:rsidRPr="003477A7" w:rsidRDefault="003477A7" w:rsidP="003477A7">
      <w:pPr>
        <w:pStyle w:val="a3"/>
        <w:rPr>
          <w:rFonts w:asciiTheme="minorBidi" w:hAnsiTheme="minorBidi"/>
        </w:rPr>
      </w:pPr>
    </w:p>
    <w:p w:rsidR="00E0152C" w:rsidRDefault="00E0152C" w:rsidP="00E0152C">
      <w:pPr>
        <w:pStyle w:val="a3"/>
        <w:numPr>
          <w:ilvl w:val="0"/>
          <w:numId w:val="10"/>
        </w:numPr>
        <w:jc w:val="both"/>
        <w:rPr>
          <w:rFonts w:asciiTheme="minorBidi" w:hAnsiTheme="minorBidi"/>
        </w:rPr>
      </w:pPr>
      <w:r>
        <w:rPr>
          <w:rFonts w:asciiTheme="minorBidi" w:hAnsiTheme="minorBidi"/>
        </w:rPr>
        <w:t>Knowledge and experience in a relevant field (child protection, psychosocial support, etc.);</w:t>
      </w:r>
    </w:p>
    <w:p w:rsidR="00E0152C" w:rsidRDefault="00E0152C" w:rsidP="00E0152C">
      <w:pPr>
        <w:pStyle w:val="a3"/>
        <w:numPr>
          <w:ilvl w:val="0"/>
          <w:numId w:val="10"/>
        </w:numPr>
        <w:jc w:val="both"/>
        <w:rPr>
          <w:rFonts w:asciiTheme="minorBidi" w:hAnsiTheme="minorBidi"/>
        </w:rPr>
      </w:pPr>
      <w:r>
        <w:rPr>
          <w:rFonts w:asciiTheme="minorBidi" w:hAnsiTheme="minorBidi"/>
        </w:rPr>
        <w:t>Assessment team has re</w:t>
      </w:r>
      <w:r w:rsidRPr="00E0152C">
        <w:rPr>
          <w:rFonts w:asciiTheme="minorBidi" w:hAnsiTheme="minorBidi"/>
        </w:rPr>
        <w:t>levant academic qual</w:t>
      </w:r>
      <w:r>
        <w:rPr>
          <w:rFonts w:asciiTheme="minorBidi" w:hAnsiTheme="minorBidi"/>
        </w:rPr>
        <w:t>ifications and field experience;</w:t>
      </w:r>
    </w:p>
    <w:p w:rsidR="00E0152C" w:rsidRPr="00E0152C" w:rsidRDefault="00E0152C" w:rsidP="00E0152C">
      <w:pPr>
        <w:pStyle w:val="a3"/>
        <w:numPr>
          <w:ilvl w:val="0"/>
          <w:numId w:val="10"/>
        </w:numPr>
        <w:jc w:val="both"/>
        <w:rPr>
          <w:rFonts w:asciiTheme="minorBidi" w:hAnsiTheme="minorBidi"/>
        </w:rPr>
      </w:pPr>
      <w:r>
        <w:rPr>
          <w:rFonts w:asciiTheme="minorBidi" w:hAnsiTheme="minorBidi"/>
        </w:rPr>
        <w:t>Demonstrated e</w:t>
      </w:r>
      <w:r w:rsidRPr="00E0152C">
        <w:rPr>
          <w:rFonts w:asciiTheme="minorBidi" w:hAnsiTheme="minorBidi"/>
        </w:rPr>
        <w:t>xperience of assessing, evaluating or managing child protection and psychosocial support programs;</w:t>
      </w:r>
    </w:p>
    <w:p w:rsidR="00E0152C" w:rsidRDefault="00E0152C" w:rsidP="00E0152C">
      <w:pPr>
        <w:pStyle w:val="a3"/>
        <w:numPr>
          <w:ilvl w:val="0"/>
          <w:numId w:val="10"/>
        </w:numPr>
        <w:jc w:val="both"/>
        <w:rPr>
          <w:rFonts w:asciiTheme="minorBidi" w:hAnsiTheme="minorBidi"/>
        </w:rPr>
      </w:pPr>
      <w:r w:rsidRPr="00E0152C">
        <w:rPr>
          <w:rFonts w:asciiTheme="minorBidi" w:hAnsiTheme="minorBidi"/>
        </w:rPr>
        <w:t xml:space="preserve">Extensive experience in the design and implementation of </w:t>
      </w:r>
      <w:r w:rsidR="00B11E51">
        <w:rPr>
          <w:rFonts w:asciiTheme="minorBidi" w:hAnsiTheme="minorBidi"/>
        </w:rPr>
        <w:t xml:space="preserve">baseline studies and </w:t>
      </w:r>
      <w:r w:rsidRPr="00E0152C">
        <w:rPr>
          <w:rFonts w:asciiTheme="minorBidi" w:hAnsiTheme="minorBidi"/>
        </w:rPr>
        <w:t>assessments;</w:t>
      </w:r>
    </w:p>
    <w:p w:rsidR="003477A7" w:rsidRPr="003477A7" w:rsidRDefault="003477A7" w:rsidP="003477A7">
      <w:pPr>
        <w:pStyle w:val="a3"/>
        <w:numPr>
          <w:ilvl w:val="0"/>
          <w:numId w:val="10"/>
        </w:numPr>
        <w:jc w:val="both"/>
        <w:rPr>
          <w:rFonts w:asciiTheme="minorBidi" w:hAnsiTheme="minorBidi"/>
        </w:rPr>
      </w:pPr>
      <w:r w:rsidRPr="003477A7">
        <w:rPr>
          <w:rFonts w:asciiTheme="minorBidi" w:hAnsiTheme="minorBidi"/>
        </w:rPr>
        <w:t>Expertise in designing and analy</w:t>
      </w:r>
      <w:r>
        <w:rPr>
          <w:rFonts w:asciiTheme="minorBidi" w:hAnsiTheme="minorBidi"/>
        </w:rPr>
        <w:t>z</w:t>
      </w:r>
      <w:r w:rsidRPr="003477A7">
        <w:rPr>
          <w:rFonts w:asciiTheme="minorBidi" w:hAnsiTheme="minorBidi"/>
        </w:rPr>
        <w:t>ing surveys, interviews and focus group discussion targeted towards different groups of children, comm</w:t>
      </w:r>
      <w:r w:rsidR="00E0152C">
        <w:rPr>
          <w:rFonts w:asciiTheme="minorBidi" w:hAnsiTheme="minorBidi"/>
        </w:rPr>
        <w:t>unity members, CBOs and others;</w:t>
      </w:r>
    </w:p>
    <w:p w:rsidR="003477A7" w:rsidRPr="003477A7" w:rsidRDefault="003477A7" w:rsidP="00E0152C">
      <w:pPr>
        <w:pStyle w:val="a3"/>
        <w:numPr>
          <w:ilvl w:val="0"/>
          <w:numId w:val="10"/>
        </w:numPr>
        <w:jc w:val="both"/>
        <w:rPr>
          <w:rFonts w:asciiTheme="minorBidi" w:hAnsiTheme="minorBidi"/>
        </w:rPr>
      </w:pPr>
      <w:r w:rsidRPr="003477A7">
        <w:rPr>
          <w:rFonts w:asciiTheme="minorBidi" w:hAnsiTheme="minorBidi"/>
        </w:rPr>
        <w:t xml:space="preserve">Familiarity with the political and </w:t>
      </w:r>
      <w:r w:rsidR="00E0152C">
        <w:rPr>
          <w:rFonts w:asciiTheme="minorBidi" w:hAnsiTheme="minorBidi"/>
        </w:rPr>
        <w:t xml:space="preserve">socio-economic situation in the OPT </w:t>
      </w:r>
      <w:r w:rsidRPr="003477A7">
        <w:rPr>
          <w:rFonts w:asciiTheme="minorBidi" w:hAnsiTheme="minorBidi"/>
        </w:rPr>
        <w:t>in general a</w:t>
      </w:r>
      <w:r w:rsidR="00E0152C">
        <w:rPr>
          <w:rFonts w:asciiTheme="minorBidi" w:hAnsiTheme="minorBidi"/>
        </w:rPr>
        <w:t>nd the Gaza Strip in particular;</w:t>
      </w:r>
    </w:p>
    <w:p w:rsidR="00E0152C" w:rsidRPr="00E0152C" w:rsidRDefault="00E0152C" w:rsidP="00E0152C">
      <w:pPr>
        <w:pStyle w:val="a3"/>
        <w:numPr>
          <w:ilvl w:val="0"/>
          <w:numId w:val="10"/>
        </w:numPr>
        <w:rPr>
          <w:rFonts w:asciiTheme="minorBidi" w:hAnsiTheme="minorBidi"/>
        </w:rPr>
      </w:pPr>
      <w:r w:rsidRPr="00E0152C">
        <w:rPr>
          <w:rFonts w:asciiTheme="minorBidi" w:hAnsiTheme="minorBidi"/>
        </w:rPr>
        <w:t>Understanding of issues and sensitivities required when working with vulnerable groups;</w:t>
      </w:r>
    </w:p>
    <w:p w:rsidR="00E0152C" w:rsidRPr="00E0152C" w:rsidRDefault="00E0152C" w:rsidP="00E0152C">
      <w:pPr>
        <w:pStyle w:val="a3"/>
        <w:numPr>
          <w:ilvl w:val="0"/>
          <w:numId w:val="10"/>
        </w:numPr>
        <w:rPr>
          <w:rFonts w:asciiTheme="minorBidi" w:hAnsiTheme="minorBidi"/>
        </w:rPr>
      </w:pPr>
      <w:r w:rsidRPr="00E0152C">
        <w:rPr>
          <w:rFonts w:asciiTheme="minorBidi" w:hAnsiTheme="minorBidi"/>
        </w:rPr>
        <w:t>Experience with participatory research methodologies, preferably with children;</w:t>
      </w:r>
    </w:p>
    <w:p w:rsidR="003477A7" w:rsidRPr="003477A7" w:rsidRDefault="003477A7" w:rsidP="003477A7">
      <w:pPr>
        <w:pStyle w:val="a3"/>
        <w:numPr>
          <w:ilvl w:val="0"/>
          <w:numId w:val="10"/>
        </w:numPr>
        <w:jc w:val="both"/>
        <w:rPr>
          <w:rFonts w:asciiTheme="minorBidi" w:hAnsiTheme="minorBidi"/>
        </w:rPr>
      </w:pPr>
      <w:r w:rsidRPr="003477A7">
        <w:rPr>
          <w:rFonts w:asciiTheme="minorBidi" w:hAnsiTheme="minorBidi"/>
        </w:rPr>
        <w:t xml:space="preserve">Ability to </w:t>
      </w:r>
      <w:proofErr w:type="spellStart"/>
      <w:r w:rsidRPr="003477A7">
        <w:rPr>
          <w:rFonts w:asciiTheme="minorBidi" w:hAnsiTheme="minorBidi"/>
        </w:rPr>
        <w:t>analyse</w:t>
      </w:r>
      <w:proofErr w:type="spellEnd"/>
      <w:r w:rsidRPr="003477A7">
        <w:rPr>
          <w:rFonts w:asciiTheme="minorBidi" w:hAnsiTheme="minorBidi"/>
        </w:rPr>
        <w:t>, synthesize and to write clear reports;</w:t>
      </w:r>
    </w:p>
    <w:p w:rsidR="003477A7" w:rsidRPr="003477A7" w:rsidRDefault="003477A7" w:rsidP="003477A7">
      <w:pPr>
        <w:pStyle w:val="a3"/>
        <w:numPr>
          <w:ilvl w:val="0"/>
          <w:numId w:val="10"/>
        </w:numPr>
        <w:jc w:val="both"/>
        <w:rPr>
          <w:rFonts w:asciiTheme="minorBidi" w:hAnsiTheme="minorBidi"/>
        </w:rPr>
      </w:pPr>
      <w:r w:rsidRPr="003477A7">
        <w:rPr>
          <w:rFonts w:asciiTheme="minorBidi" w:hAnsiTheme="minorBidi"/>
        </w:rPr>
        <w:t>High level planning, organizational and time management skills, including flexibility, attention to detail and the ability to work under pressure to meet changing deadlines; and</w:t>
      </w:r>
    </w:p>
    <w:p w:rsidR="003477A7" w:rsidRDefault="003477A7" w:rsidP="003477A7">
      <w:pPr>
        <w:pStyle w:val="a3"/>
        <w:numPr>
          <w:ilvl w:val="0"/>
          <w:numId w:val="10"/>
        </w:numPr>
        <w:jc w:val="both"/>
        <w:rPr>
          <w:rFonts w:asciiTheme="minorBidi" w:hAnsiTheme="minorBidi"/>
        </w:rPr>
      </w:pPr>
      <w:r w:rsidRPr="003477A7">
        <w:rPr>
          <w:rFonts w:asciiTheme="minorBidi" w:hAnsiTheme="minorBidi"/>
        </w:rPr>
        <w:t xml:space="preserve">Excellent report-writing skills. </w:t>
      </w:r>
    </w:p>
    <w:p w:rsidR="00E0152C" w:rsidRDefault="00E0152C" w:rsidP="00E0152C">
      <w:pPr>
        <w:pStyle w:val="a3"/>
        <w:jc w:val="both"/>
        <w:rPr>
          <w:rFonts w:asciiTheme="minorBidi" w:hAnsiTheme="minorBidi"/>
        </w:rPr>
      </w:pPr>
    </w:p>
    <w:p w:rsidR="003477A7" w:rsidRPr="001A51B0" w:rsidRDefault="003477A7" w:rsidP="001A51B0">
      <w:pPr>
        <w:pStyle w:val="a3"/>
        <w:numPr>
          <w:ilvl w:val="0"/>
          <w:numId w:val="12"/>
        </w:numPr>
        <w:jc w:val="both"/>
        <w:rPr>
          <w:rFonts w:asciiTheme="minorBidi" w:hAnsiTheme="minorBidi"/>
          <w:b/>
          <w:bCs/>
        </w:rPr>
      </w:pPr>
      <w:r w:rsidRPr="001A51B0">
        <w:rPr>
          <w:rFonts w:asciiTheme="minorBidi" w:hAnsiTheme="minorBidi"/>
          <w:b/>
          <w:bCs/>
        </w:rPr>
        <w:t>LOCATION of the WORK</w:t>
      </w:r>
    </w:p>
    <w:p w:rsidR="003477A7" w:rsidRPr="003477A7" w:rsidRDefault="003477A7" w:rsidP="003477A7">
      <w:pPr>
        <w:pStyle w:val="a3"/>
        <w:rPr>
          <w:rFonts w:asciiTheme="minorBidi" w:hAnsiTheme="minorBidi"/>
        </w:rPr>
      </w:pPr>
    </w:p>
    <w:p w:rsidR="003477A7" w:rsidRPr="003477A7" w:rsidRDefault="003477A7" w:rsidP="00E0152C">
      <w:pPr>
        <w:pStyle w:val="a3"/>
        <w:rPr>
          <w:rFonts w:asciiTheme="minorBidi" w:hAnsiTheme="minorBidi"/>
        </w:rPr>
      </w:pPr>
      <w:r w:rsidRPr="003477A7">
        <w:rPr>
          <w:rFonts w:asciiTheme="minorBidi" w:hAnsiTheme="minorBidi"/>
        </w:rPr>
        <w:t xml:space="preserve">The activities will be conducted in </w:t>
      </w:r>
      <w:r w:rsidR="00E0152C">
        <w:rPr>
          <w:rFonts w:asciiTheme="minorBidi" w:hAnsiTheme="minorBidi"/>
        </w:rPr>
        <w:t xml:space="preserve">25 communities </w:t>
      </w:r>
      <w:r w:rsidRPr="003477A7">
        <w:rPr>
          <w:rFonts w:asciiTheme="minorBidi" w:hAnsiTheme="minorBidi"/>
        </w:rPr>
        <w:t>across the Gaza strip.</w:t>
      </w:r>
    </w:p>
    <w:p w:rsidR="003477A7" w:rsidRPr="003477A7" w:rsidRDefault="003477A7" w:rsidP="003477A7">
      <w:pPr>
        <w:pStyle w:val="a3"/>
        <w:rPr>
          <w:rFonts w:asciiTheme="minorBidi" w:hAnsiTheme="minorBidi"/>
        </w:rPr>
      </w:pPr>
    </w:p>
    <w:p w:rsidR="003477A7" w:rsidRPr="001A51B0" w:rsidRDefault="003477A7" w:rsidP="001A51B0">
      <w:pPr>
        <w:pStyle w:val="a3"/>
        <w:numPr>
          <w:ilvl w:val="0"/>
          <w:numId w:val="12"/>
        </w:numPr>
        <w:jc w:val="both"/>
        <w:rPr>
          <w:rFonts w:asciiTheme="minorBidi" w:hAnsiTheme="minorBidi"/>
          <w:b/>
          <w:bCs/>
        </w:rPr>
      </w:pPr>
      <w:r w:rsidRPr="001A51B0">
        <w:rPr>
          <w:rFonts w:asciiTheme="minorBidi" w:hAnsiTheme="minorBidi"/>
          <w:b/>
          <w:bCs/>
        </w:rPr>
        <w:t>C</w:t>
      </w:r>
      <w:r w:rsidR="00E0152C" w:rsidRPr="001A51B0">
        <w:rPr>
          <w:rFonts w:asciiTheme="minorBidi" w:hAnsiTheme="minorBidi"/>
          <w:b/>
          <w:bCs/>
        </w:rPr>
        <w:t>ONFIDENTIALITY</w:t>
      </w:r>
    </w:p>
    <w:p w:rsidR="003477A7" w:rsidRPr="003477A7" w:rsidRDefault="003477A7" w:rsidP="003477A7">
      <w:pPr>
        <w:pStyle w:val="a3"/>
        <w:rPr>
          <w:rFonts w:asciiTheme="minorBidi" w:hAnsiTheme="minorBidi"/>
        </w:rPr>
      </w:pPr>
    </w:p>
    <w:p w:rsidR="003477A7" w:rsidRPr="003477A7" w:rsidRDefault="003477A7" w:rsidP="00B11E51">
      <w:pPr>
        <w:pStyle w:val="a3"/>
        <w:jc w:val="both"/>
        <w:rPr>
          <w:rFonts w:asciiTheme="minorBidi" w:hAnsiTheme="minorBidi"/>
        </w:rPr>
      </w:pPr>
      <w:r w:rsidRPr="003477A7">
        <w:rPr>
          <w:rFonts w:asciiTheme="minorBidi" w:hAnsiTheme="minorBidi"/>
        </w:rPr>
        <w:t xml:space="preserve">The consultant will maintain the highest possible professional and person standards. In particular, he/ she will ensure the honesty and integrity of the </w:t>
      </w:r>
      <w:r w:rsidR="00B11E51">
        <w:rPr>
          <w:rFonts w:asciiTheme="minorBidi" w:hAnsiTheme="minorBidi"/>
        </w:rPr>
        <w:t>baseline study</w:t>
      </w:r>
      <w:r w:rsidRPr="003477A7">
        <w:rPr>
          <w:rFonts w:asciiTheme="minorBidi" w:hAnsiTheme="minorBidi"/>
        </w:rPr>
        <w:t xml:space="preserve"> process and respect the security and dignity of the stakeholders with whom he/she interacts. Information and documentation gathered in the course of this assignment may not be used for any other purpose without the prior permission of </w:t>
      </w:r>
      <w:r w:rsidR="00E0152C">
        <w:rPr>
          <w:rFonts w:asciiTheme="minorBidi" w:hAnsiTheme="minorBidi"/>
        </w:rPr>
        <w:t>PCDCR</w:t>
      </w:r>
      <w:r w:rsidRPr="003477A7">
        <w:rPr>
          <w:rFonts w:asciiTheme="minorBidi" w:hAnsiTheme="minorBidi"/>
        </w:rPr>
        <w:t xml:space="preserve">. </w:t>
      </w:r>
    </w:p>
    <w:p w:rsidR="003477A7" w:rsidRPr="003477A7" w:rsidRDefault="003477A7" w:rsidP="003477A7">
      <w:pPr>
        <w:pStyle w:val="a3"/>
        <w:rPr>
          <w:rFonts w:asciiTheme="minorBidi" w:hAnsiTheme="minorBidi"/>
        </w:rPr>
      </w:pPr>
    </w:p>
    <w:p w:rsidR="003477A7" w:rsidRPr="001A51B0" w:rsidRDefault="003477A7" w:rsidP="001A51B0">
      <w:pPr>
        <w:pStyle w:val="a3"/>
        <w:numPr>
          <w:ilvl w:val="0"/>
          <w:numId w:val="12"/>
        </w:numPr>
        <w:jc w:val="both"/>
        <w:rPr>
          <w:rFonts w:asciiTheme="minorBidi" w:hAnsiTheme="minorBidi"/>
          <w:b/>
          <w:bCs/>
        </w:rPr>
      </w:pPr>
      <w:r w:rsidRPr="001A51B0">
        <w:rPr>
          <w:rFonts w:asciiTheme="minorBidi" w:hAnsiTheme="minorBidi"/>
          <w:b/>
          <w:bCs/>
        </w:rPr>
        <w:t>C</w:t>
      </w:r>
      <w:r w:rsidR="00E0152C" w:rsidRPr="001A51B0">
        <w:rPr>
          <w:rFonts w:asciiTheme="minorBidi" w:hAnsiTheme="minorBidi"/>
          <w:b/>
          <w:bCs/>
        </w:rPr>
        <w:t>ODE of CONDUCT</w:t>
      </w:r>
    </w:p>
    <w:p w:rsidR="003477A7" w:rsidRPr="003477A7" w:rsidRDefault="003477A7" w:rsidP="003477A7">
      <w:pPr>
        <w:pStyle w:val="a3"/>
        <w:rPr>
          <w:rFonts w:asciiTheme="minorBidi" w:hAnsiTheme="minorBidi"/>
        </w:rPr>
      </w:pPr>
    </w:p>
    <w:p w:rsidR="003477A7" w:rsidRPr="003477A7" w:rsidRDefault="003477A7" w:rsidP="001A51B0">
      <w:pPr>
        <w:pStyle w:val="a3"/>
        <w:jc w:val="both"/>
        <w:rPr>
          <w:rFonts w:asciiTheme="minorBidi" w:hAnsiTheme="minorBidi"/>
        </w:rPr>
      </w:pPr>
      <w:r w:rsidRPr="003477A7">
        <w:rPr>
          <w:rFonts w:asciiTheme="minorBidi" w:hAnsiTheme="minorBidi"/>
        </w:rPr>
        <w:t xml:space="preserve">As a condition of entering into a consultancy agreement, the consultant must sign </w:t>
      </w:r>
      <w:r w:rsidR="001A51B0">
        <w:rPr>
          <w:rFonts w:asciiTheme="minorBidi" w:hAnsiTheme="minorBidi"/>
        </w:rPr>
        <w:t xml:space="preserve">PCDCR </w:t>
      </w:r>
      <w:r w:rsidRPr="003477A7">
        <w:rPr>
          <w:rFonts w:asciiTheme="minorBidi" w:hAnsiTheme="minorBidi"/>
        </w:rPr>
        <w:t>Child Safeguarding Policy and abide by the terms and conditions thereof.</w:t>
      </w:r>
    </w:p>
    <w:p w:rsidR="003477A7" w:rsidRPr="003477A7" w:rsidRDefault="003477A7" w:rsidP="003477A7">
      <w:pPr>
        <w:pStyle w:val="a3"/>
        <w:rPr>
          <w:rFonts w:asciiTheme="minorBidi" w:hAnsiTheme="minorBidi"/>
        </w:rPr>
      </w:pPr>
    </w:p>
    <w:p w:rsidR="003477A7" w:rsidRPr="001A51B0" w:rsidRDefault="003477A7" w:rsidP="001A51B0">
      <w:pPr>
        <w:pStyle w:val="a3"/>
        <w:numPr>
          <w:ilvl w:val="0"/>
          <w:numId w:val="12"/>
        </w:numPr>
        <w:jc w:val="both"/>
        <w:rPr>
          <w:rFonts w:asciiTheme="minorBidi" w:hAnsiTheme="minorBidi"/>
          <w:b/>
          <w:bCs/>
        </w:rPr>
      </w:pPr>
      <w:r w:rsidRPr="001A51B0">
        <w:rPr>
          <w:rFonts w:asciiTheme="minorBidi" w:hAnsiTheme="minorBidi"/>
          <w:b/>
          <w:bCs/>
        </w:rPr>
        <w:t>A</w:t>
      </w:r>
      <w:r w:rsidR="001A51B0" w:rsidRPr="001A51B0">
        <w:rPr>
          <w:rFonts w:asciiTheme="minorBidi" w:hAnsiTheme="minorBidi"/>
          <w:b/>
          <w:bCs/>
        </w:rPr>
        <w:t>PPLICATION PROCESS</w:t>
      </w:r>
    </w:p>
    <w:p w:rsidR="003477A7" w:rsidRPr="003477A7" w:rsidRDefault="003477A7" w:rsidP="003477A7">
      <w:pPr>
        <w:pStyle w:val="a3"/>
        <w:rPr>
          <w:rFonts w:asciiTheme="minorBidi" w:hAnsiTheme="minorBidi"/>
        </w:rPr>
      </w:pPr>
    </w:p>
    <w:p w:rsidR="003477A7" w:rsidRPr="003477A7" w:rsidRDefault="003477A7" w:rsidP="00574AA2">
      <w:pPr>
        <w:pStyle w:val="a3"/>
        <w:jc w:val="both"/>
        <w:rPr>
          <w:rFonts w:asciiTheme="minorBidi" w:hAnsiTheme="minorBidi"/>
        </w:rPr>
      </w:pPr>
      <w:r w:rsidRPr="003477A7">
        <w:rPr>
          <w:rFonts w:asciiTheme="minorBidi" w:hAnsiTheme="minorBidi"/>
        </w:rPr>
        <w:t xml:space="preserve">Interested applicants are asked to submit their CVs or institutional history and a sample of similar reports as well as a proposal outlining how they would conduct the </w:t>
      </w:r>
      <w:r w:rsidR="00B11E51">
        <w:rPr>
          <w:rFonts w:asciiTheme="minorBidi" w:hAnsiTheme="minorBidi"/>
        </w:rPr>
        <w:t>baseline study report</w:t>
      </w:r>
      <w:r w:rsidRPr="003477A7">
        <w:rPr>
          <w:rFonts w:asciiTheme="minorBidi" w:hAnsiTheme="minorBidi"/>
        </w:rPr>
        <w:t xml:space="preserve"> and a detailed budget by </w:t>
      </w:r>
      <w:r w:rsidR="004E57A7">
        <w:rPr>
          <w:rFonts w:asciiTheme="minorBidi" w:hAnsiTheme="minorBidi"/>
        </w:rPr>
        <w:t xml:space="preserve">January </w:t>
      </w:r>
      <w:r w:rsidR="00574AA2">
        <w:rPr>
          <w:rFonts w:asciiTheme="minorBidi" w:hAnsiTheme="minorBidi"/>
        </w:rPr>
        <w:t>23</w:t>
      </w:r>
      <w:r w:rsidR="004E57A7" w:rsidRPr="004E57A7">
        <w:rPr>
          <w:rFonts w:asciiTheme="minorBidi" w:hAnsiTheme="minorBidi"/>
          <w:vertAlign w:val="superscript"/>
        </w:rPr>
        <w:t>th</w:t>
      </w:r>
      <w:r w:rsidR="004E57A7">
        <w:rPr>
          <w:rFonts w:asciiTheme="minorBidi" w:hAnsiTheme="minorBidi"/>
        </w:rPr>
        <w:t xml:space="preserve">, 2017. </w:t>
      </w:r>
      <w:r w:rsidRPr="003477A7">
        <w:rPr>
          <w:rFonts w:asciiTheme="minorBidi" w:hAnsiTheme="minorBidi"/>
        </w:rPr>
        <w:t xml:space="preserve">The information needs to be submitted to </w:t>
      </w:r>
      <w:r w:rsidR="004E57A7">
        <w:rPr>
          <w:rFonts w:asciiTheme="minorBidi" w:hAnsiTheme="minorBidi"/>
        </w:rPr>
        <w:t>PCDCR</w:t>
      </w:r>
      <w:r w:rsidRPr="003477A7">
        <w:rPr>
          <w:rFonts w:asciiTheme="minorBidi" w:hAnsiTheme="minorBidi"/>
        </w:rPr>
        <w:t>, Gaza office in a SEALED ENVELOPE at the address below:</w:t>
      </w:r>
      <w:r w:rsidR="00C3676D" w:rsidRPr="00C3676D">
        <w:t xml:space="preserve"> </w:t>
      </w:r>
      <w:r w:rsidR="00C3676D" w:rsidRPr="00D92F05">
        <w:rPr>
          <w:b/>
          <w:bCs/>
          <w:color w:val="FF0000"/>
        </w:rPr>
        <w:t>Gaza-</w:t>
      </w:r>
      <w:proofErr w:type="spellStart"/>
      <w:r w:rsidR="00C3676D" w:rsidRPr="00D92F05">
        <w:rPr>
          <w:b/>
          <w:bCs/>
          <w:color w:val="FF0000"/>
        </w:rPr>
        <w:t>Rimal</w:t>
      </w:r>
      <w:proofErr w:type="spellEnd"/>
      <w:r w:rsidR="00C3676D" w:rsidRPr="00D92F05">
        <w:rPr>
          <w:b/>
          <w:bCs/>
          <w:color w:val="FF0000"/>
        </w:rPr>
        <w:t>, Charles de Gaulle St</w:t>
      </w:r>
      <w:r w:rsidR="00D92F05">
        <w:rPr>
          <w:rFonts w:asciiTheme="minorBidi" w:hAnsiTheme="minorBidi"/>
        </w:rPr>
        <w:t>.</w:t>
      </w:r>
    </w:p>
    <w:p w:rsidR="003477A7" w:rsidRPr="002C1E56" w:rsidRDefault="003477A7" w:rsidP="003477A7">
      <w:pPr>
        <w:pStyle w:val="a3"/>
        <w:rPr>
          <w:rFonts w:asciiTheme="minorBidi" w:hAnsiTheme="minorBidi"/>
        </w:rPr>
      </w:pPr>
    </w:p>
    <w:sectPr w:rsidR="003477A7" w:rsidRPr="002C1E56" w:rsidSect="001A51B0">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BA1"/>
    <w:multiLevelType w:val="hybridMultilevel"/>
    <w:tmpl w:val="B0367C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5B33DE"/>
    <w:multiLevelType w:val="hybridMultilevel"/>
    <w:tmpl w:val="2DE86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7E89"/>
    <w:multiLevelType w:val="hybridMultilevel"/>
    <w:tmpl w:val="3DECFB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1258E"/>
    <w:multiLevelType w:val="hybridMultilevel"/>
    <w:tmpl w:val="6C569554"/>
    <w:lvl w:ilvl="0" w:tplc="2BD26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3032E"/>
    <w:multiLevelType w:val="hybridMultilevel"/>
    <w:tmpl w:val="3F40F50C"/>
    <w:lvl w:ilvl="0" w:tplc="0F66049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DA3A84"/>
    <w:multiLevelType w:val="hybridMultilevel"/>
    <w:tmpl w:val="36468414"/>
    <w:lvl w:ilvl="0" w:tplc="2C6A3E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03DC2"/>
    <w:multiLevelType w:val="hybridMultilevel"/>
    <w:tmpl w:val="E65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1706"/>
    <w:multiLevelType w:val="hybridMultilevel"/>
    <w:tmpl w:val="E9CCC9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77307"/>
    <w:multiLevelType w:val="hybridMultilevel"/>
    <w:tmpl w:val="4FBEAE02"/>
    <w:lvl w:ilvl="0" w:tplc="E29AE8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E0E76"/>
    <w:multiLevelType w:val="hybridMultilevel"/>
    <w:tmpl w:val="DA7EA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2056F"/>
    <w:multiLevelType w:val="hybridMultilevel"/>
    <w:tmpl w:val="3F18CC66"/>
    <w:lvl w:ilvl="0" w:tplc="0406000F">
      <w:start w:val="1"/>
      <w:numFmt w:val="decimal"/>
      <w:lvlText w:val="%1."/>
      <w:lvlJc w:val="left"/>
      <w:pPr>
        <w:tabs>
          <w:tab w:val="num" w:pos="360"/>
        </w:tabs>
        <w:ind w:left="360" w:hanging="360"/>
      </w:pPr>
      <w:rPr>
        <w:rFonts w:hint="default"/>
      </w:rPr>
    </w:lvl>
    <w:lvl w:ilvl="1" w:tplc="04060019">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7C947F3C"/>
    <w:multiLevelType w:val="hybridMultilevel"/>
    <w:tmpl w:val="5A201960"/>
    <w:lvl w:ilvl="0" w:tplc="B458447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0"/>
  </w:num>
  <w:num w:numId="6">
    <w:abstractNumId w:val="10"/>
  </w:num>
  <w:num w:numId="7">
    <w:abstractNumId w:val="4"/>
  </w:num>
  <w:num w:numId="8">
    <w:abstractNumId w:val="2"/>
  </w:num>
  <w:num w:numId="9">
    <w:abstractNumId w:val="3"/>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92884"/>
    <w:rsid w:val="00107A3A"/>
    <w:rsid w:val="0017733B"/>
    <w:rsid w:val="001A367D"/>
    <w:rsid w:val="001A51B0"/>
    <w:rsid w:val="001E3955"/>
    <w:rsid w:val="00241E9E"/>
    <w:rsid w:val="00284732"/>
    <w:rsid w:val="002C1E56"/>
    <w:rsid w:val="003477A7"/>
    <w:rsid w:val="00356D2F"/>
    <w:rsid w:val="00423DD7"/>
    <w:rsid w:val="004B617F"/>
    <w:rsid w:val="004D4942"/>
    <w:rsid w:val="004E57A7"/>
    <w:rsid w:val="00507161"/>
    <w:rsid w:val="00574AA2"/>
    <w:rsid w:val="00701108"/>
    <w:rsid w:val="0070328E"/>
    <w:rsid w:val="00760A4B"/>
    <w:rsid w:val="00785A5B"/>
    <w:rsid w:val="0080753D"/>
    <w:rsid w:val="00A31DED"/>
    <w:rsid w:val="00AE4A0B"/>
    <w:rsid w:val="00AF2667"/>
    <w:rsid w:val="00B11E51"/>
    <w:rsid w:val="00B82C72"/>
    <w:rsid w:val="00B92884"/>
    <w:rsid w:val="00C3676D"/>
    <w:rsid w:val="00C53C31"/>
    <w:rsid w:val="00C6723F"/>
    <w:rsid w:val="00D2304B"/>
    <w:rsid w:val="00D92F05"/>
    <w:rsid w:val="00E0152C"/>
    <w:rsid w:val="00E076FA"/>
    <w:rsid w:val="00FC5F97"/>
    <w:rsid w:val="00FD529D"/>
    <w:rsid w:val="00FE2DF0"/>
    <w:rsid w:val="00FF18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CCAF"/>
  <w15:docId w15:val="{27CF6841-E94B-4DCB-993B-B665055C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E2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2884"/>
    <w:pPr>
      <w:spacing w:after="0" w:line="240" w:lineRule="auto"/>
    </w:pPr>
  </w:style>
  <w:style w:type="character" w:styleId="Hyperlink">
    <w:name w:val="Hyperlink"/>
    <w:basedOn w:val="a0"/>
    <w:rsid w:val="00A31DED"/>
    <w:rPr>
      <w:color w:val="0000FF"/>
      <w:u w:val="single"/>
    </w:rPr>
  </w:style>
  <w:style w:type="paragraph" w:styleId="a4">
    <w:name w:val="Title"/>
    <w:basedOn w:val="a"/>
    <w:link w:val="Char"/>
    <w:qFormat/>
    <w:rsid w:val="00356D2F"/>
    <w:pPr>
      <w:spacing w:after="0" w:line="240" w:lineRule="auto"/>
      <w:jc w:val="center"/>
    </w:pPr>
    <w:rPr>
      <w:rFonts w:ascii="Times New Roman" w:eastAsia="Times New Roman" w:hAnsi="Times New Roman" w:cs="Times New Roman"/>
      <w:b/>
      <w:bCs/>
      <w:sz w:val="24"/>
      <w:szCs w:val="24"/>
      <w:lang w:val="da-DK" w:eastAsia="da-DK"/>
    </w:rPr>
  </w:style>
  <w:style w:type="character" w:customStyle="1" w:styleId="Char">
    <w:name w:val="العنوان Char"/>
    <w:basedOn w:val="a0"/>
    <w:link w:val="a4"/>
    <w:rsid w:val="00356D2F"/>
    <w:rPr>
      <w:rFonts w:ascii="Times New Roman" w:eastAsia="Times New Roman" w:hAnsi="Times New Roman" w:cs="Times New Roman"/>
      <w:b/>
      <w:bCs/>
      <w:sz w:val="24"/>
      <w:szCs w:val="24"/>
      <w:lang w:val="da-DK" w:eastAsia="da-DK"/>
    </w:rPr>
  </w:style>
  <w:style w:type="character" w:styleId="a5">
    <w:name w:val="Strong"/>
    <w:basedOn w:val="a0"/>
    <w:uiPriority w:val="22"/>
    <w:qFormat/>
    <w:rsid w:val="002C1E56"/>
    <w:rPr>
      <w:b/>
      <w:bCs/>
    </w:rPr>
  </w:style>
  <w:style w:type="character" w:styleId="a6">
    <w:name w:val="annotation reference"/>
    <w:basedOn w:val="a0"/>
    <w:uiPriority w:val="99"/>
    <w:semiHidden/>
    <w:unhideWhenUsed/>
    <w:rsid w:val="00284732"/>
    <w:rPr>
      <w:sz w:val="16"/>
      <w:szCs w:val="16"/>
    </w:rPr>
  </w:style>
  <w:style w:type="paragraph" w:styleId="a7">
    <w:name w:val="annotation text"/>
    <w:basedOn w:val="a"/>
    <w:link w:val="Char0"/>
    <w:uiPriority w:val="99"/>
    <w:semiHidden/>
    <w:unhideWhenUsed/>
    <w:rsid w:val="00284732"/>
    <w:pPr>
      <w:spacing w:line="240" w:lineRule="auto"/>
    </w:pPr>
    <w:rPr>
      <w:sz w:val="20"/>
      <w:szCs w:val="20"/>
    </w:rPr>
  </w:style>
  <w:style w:type="character" w:customStyle="1" w:styleId="Char0">
    <w:name w:val="نص تعليق Char"/>
    <w:basedOn w:val="a0"/>
    <w:link w:val="a7"/>
    <w:uiPriority w:val="99"/>
    <w:semiHidden/>
    <w:rsid w:val="00284732"/>
    <w:rPr>
      <w:sz w:val="20"/>
      <w:szCs w:val="20"/>
    </w:rPr>
  </w:style>
  <w:style w:type="paragraph" w:styleId="a8">
    <w:name w:val="annotation subject"/>
    <w:basedOn w:val="a7"/>
    <w:next w:val="a7"/>
    <w:link w:val="Char1"/>
    <w:uiPriority w:val="99"/>
    <w:semiHidden/>
    <w:unhideWhenUsed/>
    <w:rsid w:val="00284732"/>
    <w:rPr>
      <w:b/>
      <w:bCs/>
    </w:rPr>
  </w:style>
  <w:style w:type="character" w:customStyle="1" w:styleId="Char1">
    <w:name w:val="موضوع تعليق Char"/>
    <w:basedOn w:val="Char0"/>
    <w:link w:val="a8"/>
    <w:uiPriority w:val="99"/>
    <w:semiHidden/>
    <w:rsid w:val="00284732"/>
    <w:rPr>
      <w:b/>
      <w:bCs/>
      <w:sz w:val="20"/>
      <w:szCs w:val="20"/>
    </w:rPr>
  </w:style>
  <w:style w:type="paragraph" w:styleId="a9">
    <w:name w:val="Balloon Text"/>
    <w:basedOn w:val="a"/>
    <w:link w:val="Char2"/>
    <w:uiPriority w:val="99"/>
    <w:semiHidden/>
    <w:unhideWhenUsed/>
    <w:rsid w:val="00284732"/>
    <w:pPr>
      <w:spacing w:after="0" w:line="240" w:lineRule="auto"/>
    </w:pPr>
    <w:rPr>
      <w:rFonts w:ascii="Segoe UI" w:hAnsi="Segoe UI" w:cs="Segoe UI"/>
      <w:sz w:val="18"/>
      <w:szCs w:val="18"/>
    </w:rPr>
  </w:style>
  <w:style w:type="character" w:customStyle="1" w:styleId="Char2">
    <w:name w:val="نص في بالون Char"/>
    <w:basedOn w:val="a0"/>
    <w:link w:val="a9"/>
    <w:uiPriority w:val="99"/>
    <w:semiHidden/>
    <w:rsid w:val="00284732"/>
    <w:rPr>
      <w:rFonts w:ascii="Segoe UI" w:hAnsi="Segoe UI" w:cs="Segoe UI"/>
      <w:sz w:val="18"/>
      <w:szCs w:val="18"/>
    </w:rPr>
  </w:style>
  <w:style w:type="paragraph" w:styleId="aa">
    <w:name w:val="List Paragraph"/>
    <w:basedOn w:val="a"/>
    <w:uiPriority w:val="34"/>
    <w:qFormat/>
    <w:rsid w:val="00B8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1453</Words>
  <Characters>8287</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Ibraheem Abu Sobieh</dc:creator>
  <cp:lastModifiedBy>Mohammed El-Habash</cp:lastModifiedBy>
  <cp:revision>5</cp:revision>
  <cp:lastPrinted>2017-01-17T07:42:00Z</cp:lastPrinted>
  <dcterms:created xsi:type="dcterms:W3CDTF">2017-01-17T07:13:00Z</dcterms:created>
  <dcterms:modified xsi:type="dcterms:W3CDTF">2017-01-17T08:59:00Z</dcterms:modified>
</cp:coreProperties>
</file>